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1E966" w14:textId="569911A6" w:rsidR="0036541A" w:rsidRPr="00411D06" w:rsidRDefault="0036541A" w:rsidP="0036541A">
      <w:pPr>
        <w:jc w:val="center"/>
        <w:rPr>
          <w:rFonts w:ascii="Arial" w:hAnsi="Arial" w:cs="Arial"/>
          <w:b/>
          <w:bCs/>
        </w:rPr>
      </w:pPr>
      <w:r w:rsidRPr="00411D06">
        <w:rPr>
          <w:rFonts w:ascii="Arial" w:hAnsi="Arial" w:cs="Arial"/>
          <w:b/>
        </w:rPr>
        <w:t>[10</w:t>
      </w:r>
      <w:r>
        <w:rPr>
          <w:rFonts w:ascii="Arial" w:hAnsi="Arial" w:cs="Arial"/>
          <w:b/>
        </w:rPr>
        <w:t>6</w:t>
      </w:r>
      <w:r w:rsidRPr="00411D06">
        <w:rPr>
          <w:rFonts w:ascii="Arial" w:hAnsi="Arial" w:cs="Arial"/>
          <w:b/>
        </w:rPr>
        <w:t>]</w:t>
      </w:r>
    </w:p>
    <w:p w14:paraId="3DE3B3D0" w14:textId="77777777" w:rsidR="0036541A" w:rsidRPr="00411D06" w:rsidRDefault="0036541A" w:rsidP="0036541A">
      <w:pPr>
        <w:jc w:val="center"/>
        <w:rPr>
          <w:rFonts w:ascii="Arial" w:hAnsi="Arial" w:cs="Arial"/>
          <w:b/>
          <w:bCs/>
        </w:rPr>
      </w:pPr>
      <w:r w:rsidRPr="00411D06">
        <w:rPr>
          <w:rFonts w:ascii="Arial" w:hAnsi="Arial" w:cs="Arial"/>
          <w:b/>
        </w:rPr>
        <w:t>PAUNTLEY PARISH COUNCIL</w:t>
      </w:r>
    </w:p>
    <w:p w14:paraId="63761085" w14:textId="34E7A712" w:rsidR="0036541A" w:rsidRPr="00411D06" w:rsidRDefault="0036541A" w:rsidP="0036541A">
      <w:pPr>
        <w:rPr>
          <w:rFonts w:ascii="Arial" w:hAnsi="Arial" w:cs="Arial"/>
          <w:b/>
        </w:rPr>
      </w:pPr>
      <w:r w:rsidRPr="00411D06">
        <w:rPr>
          <w:rFonts w:ascii="Arial" w:hAnsi="Arial" w:cs="Arial"/>
          <w:b/>
        </w:rPr>
        <w:t xml:space="preserve">At the meeting of the Meeting of Pauntley Parish Council as Sole Trustee of Pauntley Village Hall, held at Pauntley Village Hall, Brand Green, Gloucestershire, GL19 3JD on Monday </w:t>
      </w:r>
      <w:r>
        <w:rPr>
          <w:rFonts w:ascii="Arial" w:hAnsi="Arial" w:cs="Arial"/>
          <w:b/>
        </w:rPr>
        <w:t>30</w:t>
      </w:r>
      <w:r w:rsidRPr="00411D06">
        <w:rPr>
          <w:rFonts w:ascii="Arial" w:hAnsi="Arial" w:cs="Arial"/>
          <w:b/>
          <w:vertAlign w:val="superscript"/>
        </w:rPr>
        <w:t>th</w:t>
      </w:r>
      <w:r w:rsidRPr="00411D06">
        <w:rPr>
          <w:rFonts w:ascii="Arial" w:hAnsi="Arial" w:cs="Arial"/>
          <w:b/>
        </w:rPr>
        <w:t xml:space="preserve"> </w:t>
      </w:r>
      <w:r>
        <w:rPr>
          <w:rFonts w:ascii="Arial" w:hAnsi="Arial" w:cs="Arial"/>
          <w:b/>
        </w:rPr>
        <w:t>May</w:t>
      </w:r>
      <w:r w:rsidRPr="00411D06">
        <w:rPr>
          <w:rFonts w:ascii="Arial" w:hAnsi="Arial" w:cs="Arial"/>
          <w:b/>
        </w:rPr>
        <w:t xml:space="preserve"> 2022 at </w:t>
      </w:r>
      <w:r>
        <w:rPr>
          <w:rFonts w:ascii="Arial" w:hAnsi="Arial" w:cs="Arial"/>
          <w:b/>
        </w:rPr>
        <w:t>8</w:t>
      </w:r>
      <w:r w:rsidRPr="00411D06">
        <w:rPr>
          <w:rFonts w:ascii="Arial" w:hAnsi="Arial" w:cs="Arial"/>
          <w:b/>
        </w:rPr>
        <w:t>.</w:t>
      </w:r>
      <w:r w:rsidR="00F14B7A">
        <w:rPr>
          <w:rFonts w:ascii="Arial" w:hAnsi="Arial" w:cs="Arial"/>
          <w:b/>
        </w:rPr>
        <w:t>30</w:t>
      </w:r>
      <w:r w:rsidRPr="00411D06">
        <w:rPr>
          <w:rFonts w:ascii="Arial" w:hAnsi="Arial" w:cs="Arial"/>
          <w:b/>
        </w:rPr>
        <w:t>pm</w:t>
      </w:r>
    </w:p>
    <w:p w14:paraId="4364B5FA" w14:textId="77777777" w:rsidR="0036541A" w:rsidRPr="00411D06" w:rsidRDefault="0036541A" w:rsidP="0036541A">
      <w:pPr>
        <w:rPr>
          <w:rFonts w:ascii="Arial" w:hAnsi="Arial" w:cs="Arial"/>
          <w:bCs/>
        </w:rPr>
      </w:pPr>
      <w:r w:rsidRPr="00411D06">
        <w:rPr>
          <w:rFonts w:ascii="Arial" w:hAnsi="Arial" w:cs="Arial"/>
        </w:rPr>
        <w:t>In attendance were:</w:t>
      </w:r>
    </w:p>
    <w:p w14:paraId="6DF36D7B" w14:textId="77777777" w:rsidR="00B62866" w:rsidRPr="00DD52B2" w:rsidRDefault="00B62866">
      <w:pPr>
        <w:rPr>
          <w:rFonts w:ascii="Arial" w:hAnsi="Arial" w:cs="Arial"/>
        </w:rPr>
      </w:pPr>
      <w:bookmarkStart w:id="0" w:name="_Hlk106369278"/>
      <w:r w:rsidRPr="00DD52B2">
        <w:rPr>
          <w:rFonts w:ascii="Arial" w:hAnsi="Arial" w:cs="Arial"/>
        </w:rPr>
        <w:t>Chairman Paul Gray</w:t>
      </w:r>
    </w:p>
    <w:p w14:paraId="2EBC0664" w14:textId="77777777" w:rsidR="00B62866" w:rsidRPr="00DD52B2" w:rsidRDefault="00B62866">
      <w:pPr>
        <w:rPr>
          <w:rFonts w:ascii="Arial" w:hAnsi="Arial" w:cs="Arial"/>
        </w:rPr>
      </w:pPr>
      <w:r w:rsidRPr="00DD52B2">
        <w:rPr>
          <w:rFonts w:ascii="Arial" w:hAnsi="Arial" w:cs="Arial"/>
        </w:rPr>
        <w:t>Cllr Paul Eastabrook</w:t>
      </w:r>
    </w:p>
    <w:p w14:paraId="7E4DE3CB" w14:textId="77777777" w:rsidR="000C52AC" w:rsidRPr="00DD52B2" w:rsidRDefault="000C52AC">
      <w:pPr>
        <w:rPr>
          <w:rFonts w:ascii="Arial" w:hAnsi="Arial" w:cs="Arial"/>
        </w:rPr>
      </w:pPr>
      <w:r w:rsidRPr="00DD52B2">
        <w:rPr>
          <w:rFonts w:ascii="Arial" w:hAnsi="Arial" w:cs="Arial"/>
        </w:rPr>
        <w:t>Cllr Nick Fowke</w:t>
      </w:r>
    </w:p>
    <w:p w14:paraId="0D28EF2A" w14:textId="77777777" w:rsidR="000C52AC" w:rsidRPr="00DD52B2" w:rsidRDefault="000C52AC">
      <w:pPr>
        <w:rPr>
          <w:rFonts w:ascii="Arial" w:hAnsi="Arial" w:cs="Arial"/>
        </w:rPr>
      </w:pPr>
      <w:r w:rsidRPr="00DD52B2">
        <w:rPr>
          <w:rFonts w:ascii="Arial" w:hAnsi="Arial" w:cs="Arial"/>
        </w:rPr>
        <w:t>Cllr Mark Hargreaves</w:t>
      </w:r>
    </w:p>
    <w:p w14:paraId="766BE104" w14:textId="77777777" w:rsidR="000C52AC" w:rsidRPr="00DD52B2" w:rsidRDefault="000C52AC">
      <w:pPr>
        <w:rPr>
          <w:rFonts w:ascii="Arial" w:hAnsi="Arial" w:cs="Arial"/>
        </w:rPr>
      </w:pPr>
      <w:r w:rsidRPr="00DD52B2">
        <w:rPr>
          <w:rFonts w:ascii="Arial" w:hAnsi="Arial" w:cs="Arial"/>
        </w:rPr>
        <w:t>Cllr Anne Rawson</w:t>
      </w:r>
    </w:p>
    <w:p w14:paraId="23A45097" w14:textId="77777777" w:rsidR="000C52AC" w:rsidRPr="00DD52B2" w:rsidRDefault="000C52AC">
      <w:pPr>
        <w:rPr>
          <w:rFonts w:ascii="Arial" w:hAnsi="Arial" w:cs="Arial"/>
        </w:rPr>
      </w:pPr>
      <w:r w:rsidRPr="00DD52B2">
        <w:rPr>
          <w:rFonts w:ascii="Arial" w:hAnsi="Arial" w:cs="Arial"/>
        </w:rPr>
        <w:t xml:space="preserve">Cllr Christine Philips. </w:t>
      </w:r>
    </w:p>
    <w:p w14:paraId="71B46753" w14:textId="10A41532" w:rsidR="00F955F3" w:rsidRDefault="00F955F3">
      <w:pPr>
        <w:rPr>
          <w:rFonts w:ascii="Arial" w:hAnsi="Arial" w:cs="Arial"/>
        </w:rPr>
      </w:pPr>
      <w:r w:rsidRPr="00DD52B2">
        <w:rPr>
          <w:rFonts w:ascii="Arial" w:hAnsi="Arial" w:cs="Arial"/>
        </w:rPr>
        <w:t>Clerk Jonathan Martin</w:t>
      </w:r>
    </w:p>
    <w:p w14:paraId="01CDD557" w14:textId="41B3D952" w:rsidR="007A75D2" w:rsidRDefault="007A75D2" w:rsidP="007A75D2">
      <w:pPr>
        <w:spacing w:line="240" w:lineRule="auto"/>
        <w:rPr>
          <w:rFonts w:ascii="Arial" w:hAnsi="Arial" w:cs="Arial"/>
          <w:b/>
          <w:bCs/>
        </w:rPr>
      </w:pPr>
      <w:r>
        <w:rPr>
          <w:rFonts w:ascii="Arial" w:hAnsi="Arial" w:cs="Arial"/>
          <w:b/>
          <w:bCs/>
        </w:rPr>
        <w:t xml:space="preserve">Item 1. </w:t>
      </w:r>
      <w:r w:rsidRPr="00BA553B">
        <w:rPr>
          <w:rFonts w:ascii="Arial" w:hAnsi="Arial" w:cs="Arial"/>
          <w:b/>
          <w:bCs/>
        </w:rPr>
        <w:t xml:space="preserve">To receive apologies and acceptable reasons for absences. </w:t>
      </w:r>
    </w:p>
    <w:p w14:paraId="5F5821C0" w14:textId="2BD6D69E" w:rsidR="007A75D2" w:rsidRPr="002940BB" w:rsidRDefault="007A75D2" w:rsidP="002940BB">
      <w:pPr>
        <w:spacing w:line="240" w:lineRule="auto"/>
        <w:ind w:firstLine="720"/>
        <w:rPr>
          <w:rFonts w:ascii="Arial" w:hAnsi="Arial" w:cs="Arial"/>
        </w:rPr>
      </w:pPr>
      <w:r w:rsidRPr="002940BB">
        <w:rPr>
          <w:rFonts w:ascii="Arial" w:hAnsi="Arial" w:cs="Arial"/>
        </w:rPr>
        <w:t xml:space="preserve">1.1 There were none. </w:t>
      </w:r>
    </w:p>
    <w:bookmarkEnd w:id="0"/>
    <w:p w14:paraId="30ECDD61" w14:textId="6C6999F7" w:rsidR="00F955F3" w:rsidRPr="008B4686" w:rsidRDefault="002940BB">
      <w:pPr>
        <w:rPr>
          <w:rFonts w:ascii="Arial" w:hAnsi="Arial" w:cs="Arial"/>
          <w:b/>
          <w:bCs/>
        </w:rPr>
      </w:pPr>
      <w:r>
        <w:rPr>
          <w:rFonts w:ascii="Arial" w:hAnsi="Arial" w:cs="Arial"/>
          <w:b/>
          <w:bCs/>
        </w:rPr>
        <w:t>Item 2.</w:t>
      </w:r>
      <w:r w:rsidR="00F955F3" w:rsidRPr="008B4686">
        <w:rPr>
          <w:rFonts w:ascii="Arial" w:hAnsi="Arial" w:cs="Arial"/>
          <w:b/>
          <w:bCs/>
        </w:rPr>
        <w:t xml:space="preserve"> </w:t>
      </w:r>
      <w:r w:rsidR="008B4686" w:rsidRPr="008B4686">
        <w:rPr>
          <w:rFonts w:ascii="Arial" w:hAnsi="Arial" w:cs="Arial"/>
          <w:b/>
          <w:bCs/>
        </w:rPr>
        <w:t>To receive any declarations of personal or prejudicial interest in items on the agenda.</w:t>
      </w:r>
    </w:p>
    <w:p w14:paraId="09F5A064" w14:textId="3FC0505A" w:rsidR="00F955F3" w:rsidRPr="00DD52B2" w:rsidRDefault="002940BB" w:rsidP="002940BB">
      <w:pPr>
        <w:ind w:firstLine="720"/>
        <w:rPr>
          <w:rFonts w:ascii="Arial" w:hAnsi="Arial" w:cs="Arial"/>
        </w:rPr>
      </w:pPr>
      <w:r>
        <w:rPr>
          <w:rFonts w:ascii="Arial" w:hAnsi="Arial" w:cs="Arial"/>
        </w:rPr>
        <w:t xml:space="preserve">2.1 </w:t>
      </w:r>
      <w:r w:rsidR="00F955F3" w:rsidRPr="00DD52B2">
        <w:rPr>
          <w:rFonts w:ascii="Arial" w:hAnsi="Arial" w:cs="Arial"/>
        </w:rPr>
        <w:t xml:space="preserve">There were no declarations of interest or dispensations made. </w:t>
      </w:r>
    </w:p>
    <w:p w14:paraId="2F16E11D" w14:textId="78B82F1A" w:rsidR="000C38E4" w:rsidRPr="00D60C62" w:rsidRDefault="00D77C0C">
      <w:pPr>
        <w:rPr>
          <w:rFonts w:ascii="Arial" w:hAnsi="Arial" w:cs="Arial"/>
          <w:b/>
          <w:bCs/>
        </w:rPr>
      </w:pPr>
      <w:r>
        <w:rPr>
          <w:rFonts w:ascii="Arial" w:hAnsi="Arial" w:cs="Arial"/>
          <w:b/>
          <w:bCs/>
        </w:rPr>
        <w:t>Item 3.</w:t>
      </w:r>
      <w:r w:rsidR="000C38E4" w:rsidRPr="00D60C62">
        <w:rPr>
          <w:rFonts w:ascii="Arial" w:hAnsi="Arial" w:cs="Arial"/>
          <w:b/>
          <w:bCs/>
        </w:rPr>
        <w:t xml:space="preserve"> </w:t>
      </w:r>
      <w:r w:rsidR="00D60C62" w:rsidRPr="00D60C62">
        <w:rPr>
          <w:rFonts w:ascii="Arial" w:hAnsi="Arial" w:cs="Arial"/>
          <w:b/>
          <w:bCs/>
          <w:color w:val="222222"/>
          <w:shd w:val="clear" w:color="auto" w:fill="FFFFFF"/>
        </w:rPr>
        <w:t>To approve and sign as a correct record of the minutes of the meetings held on 11</w:t>
      </w:r>
      <w:r w:rsidR="00D60C62" w:rsidRPr="00D60C62">
        <w:rPr>
          <w:rFonts w:ascii="Arial" w:hAnsi="Arial" w:cs="Arial"/>
          <w:b/>
          <w:bCs/>
          <w:color w:val="222222"/>
          <w:shd w:val="clear" w:color="auto" w:fill="FFFFFF"/>
          <w:vertAlign w:val="superscript"/>
        </w:rPr>
        <w:t>th</w:t>
      </w:r>
      <w:r w:rsidR="00D60C62" w:rsidRPr="00D60C62">
        <w:rPr>
          <w:rFonts w:ascii="Arial" w:hAnsi="Arial" w:cs="Arial"/>
          <w:b/>
          <w:bCs/>
          <w:color w:val="222222"/>
          <w:shd w:val="clear" w:color="auto" w:fill="FFFFFF"/>
        </w:rPr>
        <w:t xml:space="preserve"> April 2022 and to deal with any matters arising.</w:t>
      </w:r>
      <w:r w:rsidR="00D60C62" w:rsidRPr="00D60C62">
        <w:rPr>
          <w:rFonts w:ascii="Arial" w:hAnsi="Arial" w:cs="Arial"/>
          <w:b/>
          <w:bCs/>
        </w:rPr>
        <w:t xml:space="preserve">                                                                                                   </w:t>
      </w:r>
    </w:p>
    <w:p w14:paraId="1BC6E5A3" w14:textId="17F1C082" w:rsidR="00EB4BB6" w:rsidRPr="00DD52B2" w:rsidRDefault="00D77C0C" w:rsidP="00D77C0C">
      <w:pPr>
        <w:ind w:firstLine="720"/>
        <w:rPr>
          <w:rFonts w:ascii="Arial" w:hAnsi="Arial" w:cs="Arial"/>
        </w:rPr>
      </w:pPr>
      <w:r>
        <w:rPr>
          <w:rFonts w:ascii="Arial" w:hAnsi="Arial" w:cs="Arial"/>
        </w:rPr>
        <w:t xml:space="preserve">3.1 </w:t>
      </w:r>
      <w:r w:rsidR="00EB4BB6" w:rsidRPr="00DD52B2">
        <w:rPr>
          <w:rFonts w:ascii="Arial" w:hAnsi="Arial" w:cs="Arial"/>
        </w:rPr>
        <w:t xml:space="preserve">Proposed: Cllr Philips. Seconded: Cllr Hargreaves. </w:t>
      </w:r>
    </w:p>
    <w:p w14:paraId="3864585C" w14:textId="77777777" w:rsidR="000C38E4" w:rsidRPr="00DD52B2" w:rsidRDefault="000C38E4" w:rsidP="00D77C0C">
      <w:pPr>
        <w:ind w:firstLine="720"/>
        <w:rPr>
          <w:rFonts w:ascii="Arial" w:hAnsi="Arial" w:cs="Arial"/>
        </w:rPr>
      </w:pPr>
      <w:r w:rsidRPr="00DD52B2">
        <w:rPr>
          <w:rFonts w:ascii="Arial" w:hAnsi="Arial" w:cs="Arial"/>
        </w:rPr>
        <w:t>Resolved.</w:t>
      </w:r>
    </w:p>
    <w:p w14:paraId="7A188C07" w14:textId="242912EE" w:rsidR="006C56B1" w:rsidRPr="006C56B1" w:rsidRDefault="00CB57B9" w:rsidP="006C56B1">
      <w:pPr>
        <w:spacing w:line="240" w:lineRule="auto"/>
        <w:rPr>
          <w:rFonts w:ascii="Arial" w:hAnsi="Arial" w:cs="Arial"/>
          <w:b/>
          <w:bCs/>
        </w:rPr>
      </w:pPr>
      <w:r>
        <w:rPr>
          <w:rFonts w:ascii="Arial" w:hAnsi="Arial" w:cs="Arial"/>
          <w:b/>
          <w:bCs/>
        </w:rPr>
        <w:t xml:space="preserve">Item 4. </w:t>
      </w:r>
      <w:r w:rsidR="006C56B1" w:rsidRPr="006C56B1">
        <w:rPr>
          <w:rFonts w:ascii="Arial" w:hAnsi="Arial" w:cs="Arial"/>
          <w:b/>
          <w:bCs/>
        </w:rPr>
        <w:t>To resolve on the position of Chairman for Pauntley Village Hall board of Trustees for the period of one year.</w:t>
      </w:r>
    </w:p>
    <w:p w14:paraId="6B722E1D" w14:textId="232FFD89" w:rsidR="008A4439" w:rsidRPr="00DD52B2" w:rsidRDefault="00CB57B9" w:rsidP="00CB57B9">
      <w:pPr>
        <w:ind w:left="720"/>
        <w:rPr>
          <w:rFonts w:ascii="Arial" w:hAnsi="Arial" w:cs="Arial"/>
        </w:rPr>
      </w:pPr>
      <w:r>
        <w:rPr>
          <w:rFonts w:ascii="Arial" w:hAnsi="Arial" w:cs="Arial"/>
        </w:rPr>
        <w:t xml:space="preserve">4.1 </w:t>
      </w:r>
      <w:r w:rsidR="008A4439" w:rsidRPr="00DD52B2">
        <w:rPr>
          <w:rFonts w:ascii="Arial" w:hAnsi="Arial" w:cs="Arial"/>
        </w:rPr>
        <w:t xml:space="preserve">The resignation of Cllr Harding as addressed in the previous Parish Council meeting would have less effect on the operations of the Village Hall. It was agreed, that Mrs Harding should stay on as </w:t>
      </w:r>
      <w:r w:rsidR="005A2226">
        <w:rPr>
          <w:rFonts w:ascii="Arial" w:hAnsi="Arial" w:cs="Arial"/>
        </w:rPr>
        <w:t>co-ordinator</w:t>
      </w:r>
      <w:r w:rsidR="008A4439" w:rsidRPr="00DD52B2">
        <w:rPr>
          <w:rFonts w:ascii="Arial" w:hAnsi="Arial" w:cs="Arial"/>
        </w:rPr>
        <w:t xml:space="preserve"> </w:t>
      </w:r>
      <w:r w:rsidR="005A2226">
        <w:rPr>
          <w:rFonts w:ascii="Arial" w:hAnsi="Arial" w:cs="Arial"/>
        </w:rPr>
        <w:t>of the volunteers</w:t>
      </w:r>
      <w:r w:rsidR="008A4439" w:rsidRPr="00DD52B2">
        <w:rPr>
          <w:rFonts w:ascii="Arial" w:hAnsi="Arial" w:cs="Arial"/>
        </w:rPr>
        <w:t xml:space="preserve"> of the Hall with her formal role in the board of trustees being modified to accommodate this. Namely, that she retain a substantive vote on the board. The Clerk was instructed to examine the process for this and report back. </w:t>
      </w:r>
    </w:p>
    <w:p w14:paraId="165FFE42" w14:textId="0417787A" w:rsidR="000C38E4" w:rsidRDefault="00CB57B9" w:rsidP="00221CFF">
      <w:pPr>
        <w:spacing w:line="240" w:lineRule="auto"/>
        <w:rPr>
          <w:rFonts w:ascii="Arial" w:hAnsi="Arial" w:cs="Arial"/>
          <w:b/>
          <w:bCs/>
        </w:rPr>
      </w:pPr>
      <w:r>
        <w:rPr>
          <w:rFonts w:ascii="Arial" w:hAnsi="Arial" w:cs="Arial"/>
          <w:b/>
          <w:bCs/>
        </w:rPr>
        <w:t>Item 5</w:t>
      </w:r>
      <w:r w:rsidR="000C38E4" w:rsidRPr="006C56B1">
        <w:rPr>
          <w:rFonts w:ascii="Arial" w:hAnsi="Arial" w:cs="Arial"/>
          <w:b/>
          <w:bCs/>
        </w:rPr>
        <w:t xml:space="preserve">. </w:t>
      </w:r>
      <w:r w:rsidR="006C56B1" w:rsidRPr="006C56B1">
        <w:rPr>
          <w:rFonts w:ascii="Arial" w:hAnsi="Arial" w:cs="Arial"/>
          <w:b/>
          <w:bCs/>
        </w:rPr>
        <w:t>To resolve on the position of Vice Chairman for Pauntley Village Hall board of Trustees for the period of one year.</w:t>
      </w:r>
    </w:p>
    <w:p w14:paraId="085AD653" w14:textId="2611D33E" w:rsidR="00FE2DBA" w:rsidRPr="00FE2DBA" w:rsidRDefault="00620351" w:rsidP="00620351">
      <w:pPr>
        <w:spacing w:line="240" w:lineRule="auto"/>
        <w:ind w:firstLine="720"/>
        <w:rPr>
          <w:rFonts w:ascii="Arial" w:hAnsi="Arial" w:cs="Arial"/>
        </w:rPr>
      </w:pPr>
      <w:r>
        <w:rPr>
          <w:rFonts w:ascii="Arial" w:hAnsi="Arial" w:cs="Arial"/>
        </w:rPr>
        <w:t xml:space="preserve">5.1 </w:t>
      </w:r>
      <w:r w:rsidR="00FE2DBA" w:rsidRPr="00FE2DBA">
        <w:rPr>
          <w:rFonts w:ascii="Arial" w:hAnsi="Arial" w:cs="Arial"/>
        </w:rPr>
        <w:t xml:space="preserve">This item was deferred. </w:t>
      </w:r>
    </w:p>
    <w:p w14:paraId="758A644F" w14:textId="77777777" w:rsidR="00620351" w:rsidRDefault="00620351" w:rsidP="00A43B27">
      <w:pPr>
        <w:spacing w:after="0" w:line="240" w:lineRule="auto"/>
        <w:rPr>
          <w:rFonts w:ascii="Arial" w:hAnsi="Arial" w:cs="Arial"/>
          <w:b/>
          <w:bCs/>
        </w:rPr>
      </w:pPr>
      <w:r>
        <w:rPr>
          <w:rFonts w:ascii="Arial" w:hAnsi="Arial" w:cs="Arial"/>
          <w:b/>
          <w:bCs/>
        </w:rPr>
        <w:lastRenderedPageBreak/>
        <w:t xml:space="preserve">Item 6. </w:t>
      </w:r>
    </w:p>
    <w:p w14:paraId="35C8E268" w14:textId="77777777" w:rsidR="00620351" w:rsidRDefault="00620351" w:rsidP="00A43B27">
      <w:pPr>
        <w:spacing w:after="0" w:line="240" w:lineRule="auto"/>
        <w:rPr>
          <w:rFonts w:ascii="Arial" w:hAnsi="Arial" w:cs="Arial"/>
          <w:b/>
          <w:bCs/>
        </w:rPr>
      </w:pPr>
    </w:p>
    <w:p w14:paraId="3E4092C4" w14:textId="593733BE" w:rsidR="00A43B27" w:rsidRPr="00A43B27" w:rsidRDefault="00A43B27" w:rsidP="00A43B27">
      <w:pPr>
        <w:spacing w:after="0" w:line="240" w:lineRule="auto"/>
        <w:rPr>
          <w:rFonts w:ascii="Arial" w:hAnsi="Arial" w:cs="Arial"/>
          <w:b/>
          <w:bCs/>
        </w:rPr>
      </w:pPr>
      <w:r w:rsidRPr="00A43B27">
        <w:rPr>
          <w:rFonts w:ascii="Arial" w:eastAsia="Times New Roman" w:hAnsi="Arial" w:cs="Arial"/>
          <w:b/>
          <w:bCs/>
          <w:color w:val="222222"/>
          <w:lang w:eastAsia="en-GB"/>
        </w:rPr>
        <w:t xml:space="preserve">Finance: </w:t>
      </w:r>
    </w:p>
    <w:p w14:paraId="4E4B3CAD" w14:textId="77777777" w:rsidR="00A43B27" w:rsidRPr="00A43B27" w:rsidRDefault="00A43B27" w:rsidP="00A43B27">
      <w:pPr>
        <w:pStyle w:val="ListParagraph"/>
        <w:spacing w:after="0" w:line="240" w:lineRule="auto"/>
        <w:rPr>
          <w:rFonts w:ascii="Arial" w:hAnsi="Arial" w:cs="Arial"/>
          <w:b/>
          <w:bCs/>
        </w:rPr>
      </w:pPr>
    </w:p>
    <w:p w14:paraId="6C09AAB9" w14:textId="3BCEC0A4" w:rsidR="007B580B" w:rsidRPr="007F5B4C" w:rsidRDefault="00620351" w:rsidP="007F5B4C">
      <w:pPr>
        <w:spacing w:after="0" w:line="240" w:lineRule="auto"/>
        <w:rPr>
          <w:rFonts w:ascii="Arial" w:hAnsi="Arial" w:cs="Arial"/>
          <w:b/>
          <w:bCs/>
        </w:rPr>
      </w:pPr>
      <w:r>
        <w:rPr>
          <w:rFonts w:ascii="Arial" w:eastAsia="Times New Roman" w:hAnsi="Arial" w:cs="Arial"/>
          <w:b/>
          <w:bCs/>
          <w:color w:val="222222"/>
          <w:lang w:eastAsia="en-GB"/>
        </w:rPr>
        <w:t xml:space="preserve">Item </w:t>
      </w:r>
      <w:r w:rsidR="007F5B4C">
        <w:rPr>
          <w:rFonts w:ascii="Arial" w:eastAsia="Times New Roman" w:hAnsi="Arial" w:cs="Arial"/>
          <w:b/>
          <w:bCs/>
          <w:color w:val="222222"/>
          <w:lang w:eastAsia="en-GB"/>
        </w:rPr>
        <w:t xml:space="preserve">6.a. </w:t>
      </w:r>
      <w:r w:rsidR="00A43B27" w:rsidRPr="007F5B4C">
        <w:rPr>
          <w:rFonts w:ascii="Arial" w:eastAsia="Times New Roman" w:hAnsi="Arial" w:cs="Arial"/>
          <w:b/>
          <w:bCs/>
          <w:color w:val="222222"/>
          <w:lang w:eastAsia="en-GB"/>
        </w:rPr>
        <w:t xml:space="preserve">To resolve on approval of the end of year accounts for the village hall for the </w:t>
      </w:r>
      <w:r w:rsidR="00A43B27" w:rsidRPr="007F5B4C">
        <w:rPr>
          <w:rFonts w:ascii="Arial" w:eastAsia="Times New Roman" w:hAnsi="Arial" w:cs="Arial"/>
          <w:b/>
          <w:bCs/>
          <w:lang w:eastAsia="en-GB"/>
        </w:rPr>
        <w:t xml:space="preserve">financial year of 2021-2022. </w:t>
      </w:r>
    </w:p>
    <w:p w14:paraId="3DB37106" w14:textId="77777777" w:rsidR="00A43B27" w:rsidRPr="00A43B27" w:rsidRDefault="00A43B27" w:rsidP="00A43B27">
      <w:pPr>
        <w:pStyle w:val="ListParagraph"/>
        <w:spacing w:after="0" w:line="240" w:lineRule="auto"/>
        <w:rPr>
          <w:rFonts w:ascii="Arial" w:hAnsi="Arial" w:cs="Arial"/>
        </w:rPr>
      </w:pPr>
    </w:p>
    <w:p w14:paraId="49E75CC3" w14:textId="02293BD5" w:rsidR="00EB4BB6" w:rsidRPr="00DD52B2" w:rsidRDefault="00620351" w:rsidP="00620351">
      <w:pPr>
        <w:ind w:firstLine="720"/>
        <w:rPr>
          <w:rFonts w:ascii="Arial" w:hAnsi="Arial" w:cs="Arial"/>
        </w:rPr>
      </w:pPr>
      <w:r>
        <w:rPr>
          <w:rFonts w:ascii="Arial" w:hAnsi="Arial" w:cs="Arial"/>
        </w:rPr>
        <w:t xml:space="preserve">6.a).1 </w:t>
      </w:r>
      <w:r w:rsidR="00EB4BB6" w:rsidRPr="00DD52B2">
        <w:rPr>
          <w:rFonts w:ascii="Arial" w:hAnsi="Arial" w:cs="Arial"/>
        </w:rPr>
        <w:t xml:space="preserve">This item was deferred.  </w:t>
      </w:r>
    </w:p>
    <w:p w14:paraId="1067AB60" w14:textId="77777777" w:rsidR="0097427C" w:rsidRDefault="00257F40" w:rsidP="0097427C">
      <w:pPr>
        <w:spacing w:after="0" w:line="240" w:lineRule="auto"/>
        <w:rPr>
          <w:rFonts w:ascii="Arial" w:hAnsi="Arial" w:cs="Arial"/>
          <w:b/>
          <w:bCs/>
        </w:rPr>
      </w:pPr>
      <w:r>
        <w:rPr>
          <w:rFonts w:ascii="Arial" w:hAnsi="Arial" w:cs="Arial"/>
          <w:b/>
          <w:bCs/>
        </w:rPr>
        <w:t xml:space="preserve">Item </w:t>
      </w:r>
      <w:r w:rsidR="007F5B4C">
        <w:rPr>
          <w:rFonts w:ascii="Arial" w:hAnsi="Arial" w:cs="Arial"/>
          <w:b/>
          <w:bCs/>
        </w:rPr>
        <w:t xml:space="preserve">6.b. </w:t>
      </w:r>
      <w:r w:rsidR="005352B3" w:rsidRPr="007F5B4C">
        <w:rPr>
          <w:rFonts w:ascii="Arial" w:hAnsi="Arial" w:cs="Arial"/>
          <w:b/>
          <w:bCs/>
        </w:rPr>
        <w:t>To receive the statement of the Village Hall’s accounts for the months of April 1</w:t>
      </w:r>
      <w:r w:rsidR="005352B3" w:rsidRPr="007F5B4C">
        <w:rPr>
          <w:rFonts w:ascii="Arial" w:hAnsi="Arial" w:cs="Arial"/>
          <w:b/>
          <w:bCs/>
          <w:vertAlign w:val="superscript"/>
        </w:rPr>
        <w:t>st</w:t>
      </w:r>
      <w:r w:rsidR="005352B3" w:rsidRPr="007F5B4C">
        <w:rPr>
          <w:rFonts w:ascii="Arial" w:hAnsi="Arial" w:cs="Arial"/>
          <w:b/>
          <w:bCs/>
        </w:rPr>
        <w:t xml:space="preserve">  - May 30</w:t>
      </w:r>
      <w:r w:rsidR="005352B3" w:rsidRPr="007F5B4C">
        <w:rPr>
          <w:rFonts w:ascii="Arial" w:hAnsi="Arial" w:cs="Arial"/>
          <w:b/>
          <w:bCs/>
          <w:vertAlign w:val="superscript"/>
        </w:rPr>
        <w:t>th</w:t>
      </w:r>
      <w:r w:rsidR="005352B3" w:rsidRPr="007F5B4C">
        <w:rPr>
          <w:rFonts w:ascii="Arial" w:hAnsi="Arial" w:cs="Arial"/>
          <w:b/>
          <w:bCs/>
        </w:rPr>
        <w:t xml:space="preserve"> 2022 and sign off on them after inspection. (5 minutes)</w:t>
      </w:r>
    </w:p>
    <w:p w14:paraId="77302281" w14:textId="77777777" w:rsidR="0097427C" w:rsidRDefault="0097427C" w:rsidP="0097427C">
      <w:pPr>
        <w:spacing w:after="0" w:line="240" w:lineRule="auto"/>
        <w:rPr>
          <w:rFonts w:ascii="Arial" w:hAnsi="Arial" w:cs="Arial"/>
          <w:b/>
          <w:bCs/>
        </w:rPr>
      </w:pPr>
    </w:p>
    <w:p w14:paraId="348E89C7" w14:textId="1A835E1B" w:rsidR="00EB4BB6" w:rsidRDefault="0097427C" w:rsidP="0097427C">
      <w:pPr>
        <w:spacing w:after="0" w:line="240" w:lineRule="auto"/>
        <w:ind w:firstLine="720"/>
        <w:rPr>
          <w:rFonts w:ascii="Arial" w:hAnsi="Arial" w:cs="Arial"/>
        </w:rPr>
      </w:pPr>
      <w:r w:rsidRPr="0097427C">
        <w:rPr>
          <w:rFonts w:ascii="Arial" w:hAnsi="Arial" w:cs="Arial"/>
        </w:rPr>
        <w:t xml:space="preserve">6.b).1. </w:t>
      </w:r>
      <w:r w:rsidR="00EB4BB6" w:rsidRPr="0097427C">
        <w:rPr>
          <w:rFonts w:ascii="Arial" w:hAnsi="Arial" w:cs="Arial"/>
        </w:rPr>
        <w:t>Proposed</w:t>
      </w:r>
      <w:r w:rsidR="00EB4BB6" w:rsidRPr="00DD52B2">
        <w:rPr>
          <w:rFonts w:ascii="Arial" w:hAnsi="Arial" w:cs="Arial"/>
        </w:rPr>
        <w:t xml:space="preserve">: </w:t>
      </w:r>
      <w:r w:rsidR="007B580B" w:rsidRPr="00DD52B2">
        <w:rPr>
          <w:rFonts w:ascii="Arial" w:hAnsi="Arial" w:cs="Arial"/>
        </w:rPr>
        <w:t xml:space="preserve">Cllr Philips. Seconded: Cllr Rawson. </w:t>
      </w:r>
    </w:p>
    <w:p w14:paraId="3CBDE6EF" w14:textId="77777777" w:rsidR="0097427C" w:rsidRPr="0097427C" w:rsidRDefault="0097427C" w:rsidP="0097427C">
      <w:pPr>
        <w:spacing w:after="0" w:line="240" w:lineRule="auto"/>
        <w:ind w:firstLine="720"/>
        <w:rPr>
          <w:rFonts w:ascii="Arial" w:hAnsi="Arial" w:cs="Arial"/>
          <w:b/>
          <w:bCs/>
        </w:rPr>
      </w:pPr>
    </w:p>
    <w:p w14:paraId="18AC04C6" w14:textId="77777777" w:rsidR="004A3DC0" w:rsidRDefault="0097427C" w:rsidP="004A3DC0">
      <w:pPr>
        <w:spacing w:after="0" w:line="240" w:lineRule="auto"/>
        <w:rPr>
          <w:rFonts w:ascii="Arial" w:hAnsi="Arial" w:cs="Arial"/>
          <w:b/>
          <w:bCs/>
        </w:rPr>
      </w:pPr>
      <w:r>
        <w:rPr>
          <w:rFonts w:ascii="Arial" w:hAnsi="Arial" w:cs="Arial"/>
          <w:b/>
          <w:bCs/>
        </w:rPr>
        <w:t xml:space="preserve">Item </w:t>
      </w:r>
      <w:r w:rsidR="008F1212">
        <w:rPr>
          <w:rFonts w:ascii="Arial" w:hAnsi="Arial" w:cs="Arial"/>
          <w:b/>
          <w:bCs/>
        </w:rPr>
        <w:t xml:space="preserve">6. c. </w:t>
      </w:r>
      <w:r w:rsidR="007F5B4C" w:rsidRPr="007F5B4C">
        <w:rPr>
          <w:rFonts w:ascii="Arial" w:hAnsi="Arial" w:cs="Arial"/>
          <w:b/>
          <w:bCs/>
        </w:rPr>
        <w:t>To receive the budget analysis for the Village Hall’s accounts for the months of April 1</w:t>
      </w:r>
      <w:r w:rsidR="007F5B4C" w:rsidRPr="007F5B4C">
        <w:rPr>
          <w:rFonts w:ascii="Arial" w:hAnsi="Arial" w:cs="Arial"/>
          <w:b/>
          <w:bCs/>
          <w:vertAlign w:val="superscript"/>
        </w:rPr>
        <w:t>st</w:t>
      </w:r>
      <w:r w:rsidR="007F5B4C" w:rsidRPr="007F5B4C">
        <w:rPr>
          <w:rFonts w:ascii="Arial" w:hAnsi="Arial" w:cs="Arial"/>
          <w:b/>
          <w:bCs/>
        </w:rPr>
        <w:t xml:space="preserve">  - May 30</w:t>
      </w:r>
      <w:r w:rsidR="007F5B4C" w:rsidRPr="007F5B4C">
        <w:rPr>
          <w:rFonts w:ascii="Arial" w:hAnsi="Arial" w:cs="Arial"/>
          <w:b/>
          <w:bCs/>
          <w:vertAlign w:val="superscript"/>
        </w:rPr>
        <w:t>th</w:t>
      </w:r>
      <w:r w:rsidR="007F5B4C" w:rsidRPr="007F5B4C">
        <w:rPr>
          <w:rFonts w:ascii="Arial" w:hAnsi="Arial" w:cs="Arial"/>
          <w:b/>
          <w:bCs/>
        </w:rPr>
        <w:t xml:space="preserve"> 2022. (5 minutes)</w:t>
      </w:r>
    </w:p>
    <w:p w14:paraId="1C92BA7C" w14:textId="77777777" w:rsidR="004A3DC0" w:rsidRDefault="004A3DC0" w:rsidP="004A3DC0">
      <w:pPr>
        <w:spacing w:after="0" w:line="240" w:lineRule="auto"/>
        <w:rPr>
          <w:rFonts w:ascii="Arial" w:hAnsi="Arial" w:cs="Arial"/>
          <w:b/>
          <w:bCs/>
        </w:rPr>
      </w:pPr>
    </w:p>
    <w:p w14:paraId="0237D8E9" w14:textId="296D063F" w:rsidR="000D2B48" w:rsidRDefault="004A3DC0" w:rsidP="004A3DC0">
      <w:pPr>
        <w:spacing w:after="0" w:line="240" w:lineRule="auto"/>
        <w:ind w:firstLine="720"/>
        <w:rPr>
          <w:rFonts w:ascii="Arial" w:hAnsi="Arial" w:cs="Arial"/>
        </w:rPr>
      </w:pPr>
      <w:r w:rsidRPr="004A3DC0">
        <w:rPr>
          <w:rFonts w:ascii="Arial" w:hAnsi="Arial" w:cs="Arial"/>
        </w:rPr>
        <w:t xml:space="preserve">6.c).1 </w:t>
      </w:r>
      <w:r w:rsidR="000D2B48" w:rsidRPr="004A3DC0">
        <w:rPr>
          <w:rFonts w:ascii="Arial" w:hAnsi="Arial" w:cs="Arial"/>
        </w:rPr>
        <w:t>This item</w:t>
      </w:r>
      <w:r w:rsidR="000D2B48" w:rsidRPr="00DD52B2">
        <w:rPr>
          <w:rFonts w:ascii="Arial" w:hAnsi="Arial" w:cs="Arial"/>
        </w:rPr>
        <w:t xml:space="preserve"> was deferred. </w:t>
      </w:r>
    </w:p>
    <w:p w14:paraId="569562EC" w14:textId="77777777" w:rsidR="004A3DC0" w:rsidRPr="004A3DC0" w:rsidRDefault="004A3DC0" w:rsidP="004A3DC0">
      <w:pPr>
        <w:spacing w:after="0" w:line="240" w:lineRule="auto"/>
        <w:ind w:firstLine="720"/>
        <w:rPr>
          <w:rFonts w:ascii="Arial" w:hAnsi="Arial" w:cs="Arial"/>
          <w:b/>
          <w:bCs/>
        </w:rPr>
      </w:pPr>
    </w:p>
    <w:p w14:paraId="5B51FC97" w14:textId="77777777" w:rsidR="004A3DC0" w:rsidRDefault="004A3DC0" w:rsidP="00CD044B">
      <w:pPr>
        <w:spacing w:line="240" w:lineRule="auto"/>
        <w:rPr>
          <w:rFonts w:ascii="Arial" w:hAnsi="Arial" w:cs="Arial"/>
          <w:b/>
          <w:bCs/>
        </w:rPr>
      </w:pPr>
      <w:r>
        <w:rPr>
          <w:rFonts w:ascii="Arial" w:hAnsi="Arial" w:cs="Arial"/>
          <w:b/>
          <w:bCs/>
        </w:rPr>
        <w:t xml:space="preserve">Item 7. </w:t>
      </w:r>
    </w:p>
    <w:p w14:paraId="1F8A6409" w14:textId="691B672C" w:rsidR="00DB7122" w:rsidRPr="00CD044B" w:rsidRDefault="00DB7122" w:rsidP="00CD044B">
      <w:pPr>
        <w:spacing w:line="240" w:lineRule="auto"/>
        <w:rPr>
          <w:rFonts w:ascii="Arial" w:hAnsi="Arial" w:cs="Arial"/>
          <w:b/>
          <w:bCs/>
        </w:rPr>
      </w:pPr>
      <w:r w:rsidRPr="00CD044B">
        <w:rPr>
          <w:rFonts w:ascii="Arial" w:hAnsi="Arial" w:cs="Arial"/>
          <w:b/>
          <w:bCs/>
        </w:rPr>
        <w:t xml:space="preserve">Payments: </w:t>
      </w:r>
    </w:p>
    <w:p w14:paraId="1B2C6C49" w14:textId="77777777" w:rsidR="00DB7122" w:rsidRPr="00CD044B" w:rsidRDefault="00DB7122" w:rsidP="00DB7122">
      <w:pPr>
        <w:pStyle w:val="ListParagraph"/>
        <w:spacing w:line="240" w:lineRule="auto"/>
        <w:rPr>
          <w:rFonts w:ascii="Arial" w:hAnsi="Arial" w:cs="Arial"/>
          <w:b/>
          <w:bCs/>
        </w:rPr>
      </w:pPr>
    </w:p>
    <w:p w14:paraId="1242FD25" w14:textId="77777777" w:rsidR="00DB7122" w:rsidRPr="00CD044B" w:rsidRDefault="00DB7122" w:rsidP="00DB7122">
      <w:pPr>
        <w:pStyle w:val="ListParagraph"/>
        <w:spacing w:line="240" w:lineRule="auto"/>
        <w:rPr>
          <w:rFonts w:ascii="Arial" w:hAnsi="Arial" w:cs="Arial"/>
          <w:b/>
          <w:bCs/>
        </w:rPr>
      </w:pPr>
      <w:r w:rsidRPr="00CD044B">
        <w:rPr>
          <w:rFonts w:ascii="Arial" w:hAnsi="Arial" w:cs="Arial"/>
          <w:b/>
          <w:bCs/>
        </w:rPr>
        <w:t>To resolve on the following payments.                                                                         (1 minute)</w:t>
      </w:r>
    </w:p>
    <w:tbl>
      <w:tblPr>
        <w:tblStyle w:val="TableGrid"/>
        <w:tblW w:w="0" w:type="auto"/>
        <w:tblInd w:w="720" w:type="dxa"/>
        <w:tblLook w:val="04A0" w:firstRow="1" w:lastRow="0" w:firstColumn="1" w:lastColumn="0" w:noHBand="0" w:noVBand="1"/>
      </w:tblPr>
      <w:tblGrid>
        <w:gridCol w:w="1619"/>
        <w:gridCol w:w="1668"/>
        <w:gridCol w:w="1396"/>
        <w:gridCol w:w="1751"/>
        <w:gridCol w:w="1862"/>
      </w:tblGrid>
      <w:tr w:rsidR="00DB7122" w14:paraId="645D144E" w14:textId="77777777" w:rsidTr="0010723C">
        <w:tc>
          <w:tcPr>
            <w:tcW w:w="1619" w:type="dxa"/>
          </w:tcPr>
          <w:p w14:paraId="2EF63901" w14:textId="77777777" w:rsidR="00DB7122" w:rsidRPr="00844BE6" w:rsidRDefault="00DB7122" w:rsidP="0010723C">
            <w:pPr>
              <w:rPr>
                <w:rFonts w:ascii="Arial" w:hAnsi="Arial" w:cs="Arial"/>
                <w:b/>
                <w:bCs/>
              </w:rPr>
            </w:pPr>
            <w:r w:rsidRPr="00844BE6">
              <w:rPr>
                <w:rFonts w:ascii="Arial" w:hAnsi="Arial" w:cs="Arial"/>
                <w:b/>
                <w:bCs/>
              </w:rPr>
              <w:t>Minute</w:t>
            </w:r>
          </w:p>
        </w:tc>
        <w:tc>
          <w:tcPr>
            <w:tcW w:w="1668" w:type="dxa"/>
          </w:tcPr>
          <w:p w14:paraId="36F5968F" w14:textId="77777777" w:rsidR="00DB7122" w:rsidRPr="00844BE6" w:rsidRDefault="00DB7122" w:rsidP="0010723C">
            <w:pPr>
              <w:rPr>
                <w:rFonts w:ascii="Arial" w:hAnsi="Arial" w:cs="Arial"/>
                <w:b/>
                <w:bCs/>
              </w:rPr>
            </w:pPr>
            <w:r w:rsidRPr="00844BE6">
              <w:rPr>
                <w:rFonts w:ascii="Arial" w:hAnsi="Arial" w:cs="Arial"/>
                <w:b/>
                <w:bCs/>
              </w:rPr>
              <w:t>Amount</w:t>
            </w:r>
          </w:p>
        </w:tc>
        <w:tc>
          <w:tcPr>
            <w:tcW w:w="1396" w:type="dxa"/>
          </w:tcPr>
          <w:p w14:paraId="069DB276" w14:textId="77777777" w:rsidR="00DB7122" w:rsidRPr="00844BE6" w:rsidRDefault="00DB7122" w:rsidP="0010723C">
            <w:pPr>
              <w:rPr>
                <w:rFonts w:ascii="Arial" w:hAnsi="Arial" w:cs="Arial"/>
                <w:b/>
                <w:bCs/>
              </w:rPr>
            </w:pPr>
            <w:r>
              <w:rPr>
                <w:rFonts w:ascii="Arial" w:hAnsi="Arial" w:cs="Arial"/>
                <w:b/>
                <w:bCs/>
              </w:rPr>
              <w:t>Date</w:t>
            </w:r>
          </w:p>
        </w:tc>
        <w:tc>
          <w:tcPr>
            <w:tcW w:w="1751" w:type="dxa"/>
          </w:tcPr>
          <w:p w14:paraId="6AD4096B" w14:textId="77777777" w:rsidR="00DB7122" w:rsidRPr="00844BE6" w:rsidRDefault="00DB7122" w:rsidP="0010723C">
            <w:pPr>
              <w:rPr>
                <w:rFonts w:ascii="Arial" w:hAnsi="Arial" w:cs="Arial"/>
                <w:b/>
                <w:bCs/>
              </w:rPr>
            </w:pPr>
            <w:r w:rsidRPr="00844BE6">
              <w:rPr>
                <w:rFonts w:ascii="Arial" w:hAnsi="Arial" w:cs="Arial"/>
                <w:b/>
                <w:bCs/>
              </w:rPr>
              <w:t>Recipient</w:t>
            </w:r>
          </w:p>
        </w:tc>
        <w:tc>
          <w:tcPr>
            <w:tcW w:w="1862" w:type="dxa"/>
          </w:tcPr>
          <w:p w14:paraId="637A42AF" w14:textId="77777777" w:rsidR="00DB7122" w:rsidRPr="00844BE6" w:rsidRDefault="00DB7122" w:rsidP="0010723C">
            <w:pPr>
              <w:rPr>
                <w:rFonts w:ascii="Arial" w:hAnsi="Arial" w:cs="Arial"/>
                <w:b/>
                <w:bCs/>
              </w:rPr>
            </w:pPr>
            <w:r w:rsidRPr="00844BE6">
              <w:rPr>
                <w:rFonts w:ascii="Arial" w:hAnsi="Arial" w:cs="Arial"/>
                <w:b/>
                <w:bCs/>
              </w:rPr>
              <w:t>Description</w:t>
            </w:r>
          </w:p>
        </w:tc>
      </w:tr>
      <w:tr w:rsidR="00DB7122" w14:paraId="3F5685CF" w14:textId="77777777" w:rsidTr="0010723C">
        <w:tc>
          <w:tcPr>
            <w:tcW w:w="1619" w:type="dxa"/>
          </w:tcPr>
          <w:p w14:paraId="61E0E148" w14:textId="77777777" w:rsidR="00DB7122" w:rsidRPr="00D0113E" w:rsidRDefault="00DB7122" w:rsidP="0010723C">
            <w:pPr>
              <w:rPr>
                <w:rFonts w:ascii="Arial" w:hAnsi="Arial" w:cs="Arial"/>
              </w:rPr>
            </w:pPr>
            <w:r w:rsidRPr="00D0113E">
              <w:rPr>
                <w:rFonts w:ascii="Arial" w:hAnsi="Arial" w:cs="Arial"/>
              </w:rPr>
              <w:t>106/7.a</w:t>
            </w:r>
          </w:p>
        </w:tc>
        <w:tc>
          <w:tcPr>
            <w:tcW w:w="1668" w:type="dxa"/>
          </w:tcPr>
          <w:p w14:paraId="0B2F650C" w14:textId="77777777" w:rsidR="00DB7122" w:rsidRPr="006D7EB6" w:rsidRDefault="00DB7122" w:rsidP="0010723C">
            <w:pPr>
              <w:rPr>
                <w:rFonts w:ascii="Arial" w:hAnsi="Arial" w:cs="Arial"/>
              </w:rPr>
            </w:pPr>
            <w:r w:rsidRPr="006D7EB6">
              <w:rPr>
                <w:rFonts w:ascii="Arial" w:hAnsi="Arial" w:cs="Arial"/>
              </w:rPr>
              <w:t>£55.00</w:t>
            </w:r>
          </w:p>
        </w:tc>
        <w:tc>
          <w:tcPr>
            <w:tcW w:w="1396" w:type="dxa"/>
          </w:tcPr>
          <w:p w14:paraId="34442153" w14:textId="77777777" w:rsidR="00DB7122" w:rsidRPr="0065787A" w:rsidRDefault="00DB7122" w:rsidP="0010723C">
            <w:pPr>
              <w:rPr>
                <w:rFonts w:ascii="Arial" w:hAnsi="Arial" w:cs="Arial"/>
              </w:rPr>
            </w:pPr>
            <w:r w:rsidRPr="0065787A">
              <w:rPr>
                <w:rFonts w:ascii="Arial" w:hAnsi="Arial" w:cs="Arial"/>
              </w:rPr>
              <w:t>01/04/2022</w:t>
            </w:r>
          </w:p>
        </w:tc>
        <w:tc>
          <w:tcPr>
            <w:tcW w:w="1751" w:type="dxa"/>
          </w:tcPr>
          <w:p w14:paraId="34BF4E2F" w14:textId="77777777" w:rsidR="00DB7122" w:rsidRPr="0014119F" w:rsidRDefault="00DB7122" w:rsidP="0010723C">
            <w:pPr>
              <w:rPr>
                <w:rFonts w:ascii="Arial" w:hAnsi="Arial" w:cs="Arial"/>
              </w:rPr>
            </w:pPr>
            <w:r w:rsidRPr="0014119F">
              <w:rPr>
                <w:rFonts w:ascii="Arial" w:hAnsi="Arial" w:cs="Arial"/>
              </w:rPr>
              <w:t xml:space="preserve">EDF </w:t>
            </w:r>
          </w:p>
        </w:tc>
        <w:tc>
          <w:tcPr>
            <w:tcW w:w="1862" w:type="dxa"/>
          </w:tcPr>
          <w:p w14:paraId="2A274388" w14:textId="77777777" w:rsidR="00DB7122" w:rsidRPr="00F4441D" w:rsidRDefault="00DB7122" w:rsidP="0010723C">
            <w:pPr>
              <w:rPr>
                <w:rFonts w:ascii="Arial" w:hAnsi="Arial" w:cs="Arial"/>
              </w:rPr>
            </w:pPr>
            <w:r w:rsidRPr="00F4441D">
              <w:rPr>
                <w:rFonts w:ascii="Arial" w:hAnsi="Arial" w:cs="Arial"/>
              </w:rPr>
              <w:t>Electricity</w:t>
            </w:r>
          </w:p>
        </w:tc>
      </w:tr>
      <w:tr w:rsidR="00DB7122" w14:paraId="14AD36F7" w14:textId="77777777" w:rsidTr="0010723C">
        <w:tc>
          <w:tcPr>
            <w:tcW w:w="1619" w:type="dxa"/>
          </w:tcPr>
          <w:p w14:paraId="75582206" w14:textId="77777777" w:rsidR="00DB7122" w:rsidRPr="00D0113E" w:rsidRDefault="00DB7122" w:rsidP="0010723C">
            <w:pPr>
              <w:rPr>
                <w:rFonts w:ascii="Arial" w:hAnsi="Arial" w:cs="Arial"/>
              </w:rPr>
            </w:pPr>
            <w:r w:rsidRPr="00D0113E">
              <w:rPr>
                <w:rFonts w:ascii="Arial" w:hAnsi="Arial" w:cs="Arial"/>
              </w:rPr>
              <w:t>106/7.b</w:t>
            </w:r>
          </w:p>
        </w:tc>
        <w:tc>
          <w:tcPr>
            <w:tcW w:w="1668" w:type="dxa"/>
          </w:tcPr>
          <w:p w14:paraId="511E397D" w14:textId="77777777" w:rsidR="00DB7122" w:rsidRPr="006D7EB6" w:rsidRDefault="00DB7122" w:rsidP="0010723C">
            <w:pPr>
              <w:rPr>
                <w:rFonts w:ascii="Arial" w:hAnsi="Arial" w:cs="Arial"/>
              </w:rPr>
            </w:pPr>
            <w:r>
              <w:rPr>
                <w:rFonts w:ascii="Arial" w:hAnsi="Arial" w:cs="Arial"/>
              </w:rPr>
              <w:t>£26.47</w:t>
            </w:r>
          </w:p>
        </w:tc>
        <w:tc>
          <w:tcPr>
            <w:tcW w:w="1396" w:type="dxa"/>
          </w:tcPr>
          <w:p w14:paraId="0F904D40" w14:textId="77777777" w:rsidR="00DB7122" w:rsidRPr="0065787A" w:rsidRDefault="00DB7122" w:rsidP="0010723C">
            <w:pPr>
              <w:rPr>
                <w:rFonts w:ascii="Arial" w:hAnsi="Arial" w:cs="Arial"/>
              </w:rPr>
            </w:pPr>
            <w:r>
              <w:rPr>
                <w:rFonts w:ascii="Arial" w:hAnsi="Arial" w:cs="Arial"/>
              </w:rPr>
              <w:t>12/04/2022</w:t>
            </w:r>
          </w:p>
        </w:tc>
        <w:tc>
          <w:tcPr>
            <w:tcW w:w="1751" w:type="dxa"/>
          </w:tcPr>
          <w:p w14:paraId="2DF045C0" w14:textId="77777777" w:rsidR="00DB7122" w:rsidRPr="00F4441D" w:rsidRDefault="00DB7122" w:rsidP="0010723C">
            <w:pPr>
              <w:rPr>
                <w:rFonts w:ascii="Arial" w:hAnsi="Arial" w:cs="Arial"/>
              </w:rPr>
            </w:pPr>
            <w:r w:rsidRPr="00F4441D">
              <w:rPr>
                <w:rFonts w:ascii="Arial" w:hAnsi="Arial" w:cs="Arial"/>
              </w:rPr>
              <w:t>Cllr Harding</w:t>
            </w:r>
          </w:p>
        </w:tc>
        <w:tc>
          <w:tcPr>
            <w:tcW w:w="1862" w:type="dxa"/>
          </w:tcPr>
          <w:p w14:paraId="75B0A4BF" w14:textId="77777777" w:rsidR="00DB7122" w:rsidRPr="00F4441D" w:rsidRDefault="00DB7122" w:rsidP="0010723C">
            <w:pPr>
              <w:rPr>
                <w:rFonts w:ascii="Arial" w:hAnsi="Arial" w:cs="Arial"/>
              </w:rPr>
            </w:pPr>
            <w:r>
              <w:rPr>
                <w:rFonts w:ascii="Arial" w:hAnsi="Arial" w:cs="Arial"/>
              </w:rPr>
              <w:t>Expenses</w:t>
            </w:r>
          </w:p>
        </w:tc>
      </w:tr>
      <w:tr w:rsidR="00DB7122" w14:paraId="2EC088F2" w14:textId="77777777" w:rsidTr="0010723C">
        <w:tc>
          <w:tcPr>
            <w:tcW w:w="1619" w:type="dxa"/>
          </w:tcPr>
          <w:p w14:paraId="542253B5" w14:textId="77777777" w:rsidR="00DB7122" w:rsidRPr="00D0113E" w:rsidRDefault="00DB7122" w:rsidP="0010723C">
            <w:pPr>
              <w:rPr>
                <w:rFonts w:ascii="Arial" w:hAnsi="Arial" w:cs="Arial"/>
              </w:rPr>
            </w:pPr>
            <w:r w:rsidRPr="00D0113E">
              <w:rPr>
                <w:rFonts w:ascii="Arial" w:hAnsi="Arial" w:cs="Arial"/>
              </w:rPr>
              <w:t>106/7.c</w:t>
            </w:r>
          </w:p>
        </w:tc>
        <w:tc>
          <w:tcPr>
            <w:tcW w:w="1668" w:type="dxa"/>
          </w:tcPr>
          <w:p w14:paraId="43F22683" w14:textId="77777777" w:rsidR="00DB7122" w:rsidRPr="006D7EB6" w:rsidRDefault="00DB7122" w:rsidP="0010723C">
            <w:pPr>
              <w:rPr>
                <w:rFonts w:ascii="Arial" w:hAnsi="Arial" w:cs="Arial"/>
              </w:rPr>
            </w:pPr>
            <w:r>
              <w:rPr>
                <w:rFonts w:ascii="Arial" w:hAnsi="Arial" w:cs="Arial"/>
              </w:rPr>
              <w:t>£61.00</w:t>
            </w:r>
          </w:p>
        </w:tc>
        <w:tc>
          <w:tcPr>
            <w:tcW w:w="1396" w:type="dxa"/>
          </w:tcPr>
          <w:p w14:paraId="3BBC4EAD" w14:textId="77777777" w:rsidR="00DB7122" w:rsidRPr="0065787A" w:rsidRDefault="00DB7122" w:rsidP="0010723C">
            <w:pPr>
              <w:rPr>
                <w:rFonts w:ascii="Arial" w:hAnsi="Arial" w:cs="Arial"/>
              </w:rPr>
            </w:pPr>
            <w:r>
              <w:rPr>
                <w:rFonts w:ascii="Arial" w:hAnsi="Arial" w:cs="Arial"/>
              </w:rPr>
              <w:t>13/04/2022</w:t>
            </w:r>
          </w:p>
        </w:tc>
        <w:tc>
          <w:tcPr>
            <w:tcW w:w="1751" w:type="dxa"/>
          </w:tcPr>
          <w:p w14:paraId="42230995" w14:textId="77777777" w:rsidR="00DB7122" w:rsidRPr="00F4441D" w:rsidRDefault="00DB7122" w:rsidP="0010723C">
            <w:pPr>
              <w:rPr>
                <w:rFonts w:ascii="Arial" w:hAnsi="Arial" w:cs="Arial"/>
              </w:rPr>
            </w:pPr>
            <w:r w:rsidRPr="00F4441D">
              <w:rPr>
                <w:rFonts w:ascii="Arial" w:hAnsi="Arial" w:cs="Arial"/>
              </w:rPr>
              <w:t>Ansvar</w:t>
            </w:r>
          </w:p>
        </w:tc>
        <w:tc>
          <w:tcPr>
            <w:tcW w:w="1862" w:type="dxa"/>
          </w:tcPr>
          <w:p w14:paraId="55335E96" w14:textId="77777777" w:rsidR="00DB7122" w:rsidRPr="00F4441D" w:rsidRDefault="00DB7122" w:rsidP="0010723C">
            <w:pPr>
              <w:rPr>
                <w:rFonts w:ascii="Arial" w:hAnsi="Arial" w:cs="Arial"/>
              </w:rPr>
            </w:pPr>
            <w:r w:rsidRPr="00F4441D">
              <w:rPr>
                <w:rFonts w:ascii="Arial" w:hAnsi="Arial" w:cs="Arial"/>
              </w:rPr>
              <w:t>Insurance</w:t>
            </w:r>
          </w:p>
        </w:tc>
      </w:tr>
      <w:tr w:rsidR="00DB7122" w14:paraId="2B012869" w14:textId="77777777" w:rsidTr="0010723C">
        <w:tc>
          <w:tcPr>
            <w:tcW w:w="1619" w:type="dxa"/>
          </w:tcPr>
          <w:p w14:paraId="2B526755" w14:textId="77777777" w:rsidR="00DB7122" w:rsidRPr="00D0113E" w:rsidRDefault="00DB7122" w:rsidP="0010723C">
            <w:pPr>
              <w:rPr>
                <w:rFonts w:ascii="Arial" w:hAnsi="Arial" w:cs="Arial"/>
              </w:rPr>
            </w:pPr>
            <w:r w:rsidRPr="00D0113E">
              <w:rPr>
                <w:rFonts w:ascii="Arial" w:hAnsi="Arial" w:cs="Arial"/>
              </w:rPr>
              <w:t>106/7.d</w:t>
            </w:r>
          </w:p>
        </w:tc>
        <w:tc>
          <w:tcPr>
            <w:tcW w:w="1668" w:type="dxa"/>
          </w:tcPr>
          <w:p w14:paraId="1353034B" w14:textId="77777777" w:rsidR="00DB7122" w:rsidRPr="006D7EB6" w:rsidRDefault="00DB7122" w:rsidP="0010723C">
            <w:pPr>
              <w:rPr>
                <w:rFonts w:ascii="Arial" w:hAnsi="Arial" w:cs="Arial"/>
              </w:rPr>
            </w:pPr>
            <w:r>
              <w:rPr>
                <w:rFonts w:ascii="Arial" w:hAnsi="Arial" w:cs="Arial"/>
              </w:rPr>
              <w:t>£24.63</w:t>
            </w:r>
          </w:p>
        </w:tc>
        <w:tc>
          <w:tcPr>
            <w:tcW w:w="1396" w:type="dxa"/>
          </w:tcPr>
          <w:p w14:paraId="72B21ECC" w14:textId="77777777" w:rsidR="00DB7122" w:rsidRDefault="00DB7122" w:rsidP="0010723C">
            <w:pPr>
              <w:rPr>
                <w:rFonts w:ascii="Arial" w:hAnsi="Arial" w:cs="Arial"/>
              </w:rPr>
            </w:pPr>
            <w:r>
              <w:rPr>
                <w:rFonts w:ascii="Arial" w:hAnsi="Arial" w:cs="Arial"/>
              </w:rPr>
              <w:t>21/04/2022</w:t>
            </w:r>
          </w:p>
        </w:tc>
        <w:tc>
          <w:tcPr>
            <w:tcW w:w="1751" w:type="dxa"/>
          </w:tcPr>
          <w:p w14:paraId="36546E0C" w14:textId="77777777" w:rsidR="00DB7122" w:rsidRPr="00F4441D" w:rsidRDefault="00DB7122" w:rsidP="0010723C">
            <w:pPr>
              <w:rPr>
                <w:rFonts w:ascii="Arial" w:hAnsi="Arial" w:cs="Arial"/>
              </w:rPr>
            </w:pPr>
            <w:r>
              <w:rPr>
                <w:rFonts w:ascii="Arial" w:hAnsi="Arial" w:cs="Arial"/>
              </w:rPr>
              <w:t>Water plus</w:t>
            </w:r>
          </w:p>
        </w:tc>
        <w:tc>
          <w:tcPr>
            <w:tcW w:w="1862" w:type="dxa"/>
          </w:tcPr>
          <w:p w14:paraId="600E989A" w14:textId="77777777" w:rsidR="00DB7122" w:rsidRPr="00F4441D" w:rsidRDefault="00DB7122" w:rsidP="0010723C">
            <w:pPr>
              <w:rPr>
                <w:rFonts w:ascii="Arial" w:hAnsi="Arial" w:cs="Arial"/>
              </w:rPr>
            </w:pPr>
            <w:r>
              <w:rPr>
                <w:rFonts w:ascii="Arial" w:hAnsi="Arial" w:cs="Arial"/>
              </w:rPr>
              <w:t>Water</w:t>
            </w:r>
          </w:p>
        </w:tc>
      </w:tr>
      <w:tr w:rsidR="00DB7122" w14:paraId="6EE64E47" w14:textId="77777777" w:rsidTr="0010723C">
        <w:tc>
          <w:tcPr>
            <w:tcW w:w="1619" w:type="dxa"/>
          </w:tcPr>
          <w:p w14:paraId="6677FD2A" w14:textId="77777777" w:rsidR="00DB7122" w:rsidRPr="00D0113E" w:rsidRDefault="00DB7122" w:rsidP="0010723C">
            <w:pPr>
              <w:rPr>
                <w:rFonts w:ascii="Arial" w:hAnsi="Arial" w:cs="Arial"/>
              </w:rPr>
            </w:pPr>
            <w:r w:rsidRPr="00D0113E">
              <w:rPr>
                <w:rFonts w:ascii="Arial" w:hAnsi="Arial" w:cs="Arial"/>
              </w:rPr>
              <w:t>106/7.e</w:t>
            </w:r>
          </w:p>
        </w:tc>
        <w:tc>
          <w:tcPr>
            <w:tcW w:w="1668" w:type="dxa"/>
          </w:tcPr>
          <w:p w14:paraId="243816DE" w14:textId="77777777" w:rsidR="00DB7122" w:rsidRPr="006D7EB6" w:rsidRDefault="00DB7122" w:rsidP="0010723C">
            <w:pPr>
              <w:rPr>
                <w:rFonts w:ascii="Arial" w:hAnsi="Arial" w:cs="Arial"/>
              </w:rPr>
            </w:pPr>
            <w:r>
              <w:rPr>
                <w:rFonts w:ascii="Arial" w:hAnsi="Arial" w:cs="Arial"/>
              </w:rPr>
              <w:t>£55.00</w:t>
            </w:r>
          </w:p>
        </w:tc>
        <w:tc>
          <w:tcPr>
            <w:tcW w:w="1396" w:type="dxa"/>
          </w:tcPr>
          <w:p w14:paraId="16D1F7A0" w14:textId="77777777" w:rsidR="00DB7122" w:rsidRDefault="00DB7122" w:rsidP="0010723C">
            <w:pPr>
              <w:rPr>
                <w:rFonts w:ascii="Arial" w:hAnsi="Arial" w:cs="Arial"/>
              </w:rPr>
            </w:pPr>
            <w:r>
              <w:rPr>
                <w:rFonts w:ascii="Arial" w:hAnsi="Arial" w:cs="Arial"/>
              </w:rPr>
              <w:t>03/05/2022</w:t>
            </w:r>
          </w:p>
        </w:tc>
        <w:tc>
          <w:tcPr>
            <w:tcW w:w="1751" w:type="dxa"/>
          </w:tcPr>
          <w:p w14:paraId="101578B7" w14:textId="77777777" w:rsidR="00DB7122" w:rsidRPr="00F4441D" w:rsidRDefault="00DB7122" w:rsidP="0010723C">
            <w:pPr>
              <w:rPr>
                <w:rFonts w:ascii="Arial" w:hAnsi="Arial" w:cs="Arial"/>
              </w:rPr>
            </w:pPr>
            <w:r>
              <w:rPr>
                <w:rFonts w:ascii="Arial" w:hAnsi="Arial" w:cs="Arial"/>
              </w:rPr>
              <w:t>EDF</w:t>
            </w:r>
          </w:p>
        </w:tc>
        <w:tc>
          <w:tcPr>
            <w:tcW w:w="1862" w:type="dxa"/>
          </w:tcPr>
          <w:p w14:paraId="22C4B1D0" w14:textId="77777777" w:rsidR="00DB7122" w:rsidRPr="00F4441D" w:rsidRDefault="00DB7122" w:rsidP="0010723C">
            <w:pPr>
              <w:rPr>
                <w:rFonts w:ascii="Arial" w:hAnsi="Arial" w:cs="Arial"/>
              </w:rPr>
            </w:pPr>
            <w:r>
              <w:rPr>
                <w:rFonts w:ascii="Arial" w:hAnsi="Arial" w:cs="Arial"/>
              </w:rPr>
              <w:t>Electricity</w:t>
            </w:r>
          </w:p>
        </w:tc>
      </w:tr>
      <w:tr w:rsidR="00DB7122" w14:paraId="1BF63320" w14:textId="77777777" w:rsidTr="0010723C">
        <w:tc>
          <w:tcPr>
            <w:tcW w:w="1619" w:type="dxa"/>
          </w:tcPr>
          <w:p w14:paraId="1455F235" w14:textId="77777777" w:rsidR="00DB7122" w:rsidRPr="00D0113E" w:rsidRDefault="00DB7122" w:rsidP="0010723C">
            <w:pPr>
              <w:rPr>
                <w:rFonts w:ascii="Arial" w:hAnsi="Arial" w:cs="Arial"/>
              </w:rPr>
            </w:pPr>
            <w:r w:rsidRPr="00D0113E">
              <w:rPr>
                <w:rFonts w:ascii="Arial" w:hAnsi="Arial" w:cs="Arial"/>
              </w:rPr>
              <w:t>106/7.f</w:t>
            </w:r>
          </w:p>
        </w:tc>
        <w:tc>
          <w:tcPr>
            <w:tcW w:w="1668" w:type="dxa"/>
          </w:tcPr>
          <w:p w14:paraId="40398AD5" w14:textId="77777777" w:rsidR="00DB7122" w:rsidRPr="006D7EB6" w:rsidRDefault="00DB7122" w:rsidP="0010723C">
            <w:pPr>
              <w:rPr>
                <w:rFonts w:ascii="Arial" w:hAnsi="Arial" w:cs="Arial"/>
              </w:rPr>
            </w:pPr>
            <w:r>
              <w:rPr>
                <w:rFonts w:ascii="Arial" w:hAnsi="Arial" w:cs="Arial"/>
              </w:rPr>
              <w:t>£61.00</w:t>
            </w:r>
          </w:p>
        </w:tc>
        <w:tc>
          <w:tcPr>
            <w:tcW w:w="1396" w:type="dxa"/>
          </w:tcPr>
          <w:p w14:paraId="7A8FF454" w14:textId="77777777" w:rsidR="00DB7122" w:rsidRDefault="00DB7122" w:rsidP="0010723C">
            <w:pPr>
              <w:rPr>
                <w:rFonts w:ascii="Arial" w:hAnsi="Arial" w:cs="Arial"/>
              </w:rPr>
            </w:pPr>
            <w:r>
              <w:rPr>
                <w:rFonts w:ascii="Arial" w:hAnsi="Arial" w:cs="Arial"/>
              </w:rPr>
              <w:t>13/05/2022</w:t>
            </w:r>
          </w:p>
        </w:tc>
        <w:tc>
          <w:tcPr>
            <w:tcW w:w="1751" w:type="dxa"/>
          </w:tcPr>
          <w:p w14:paraId="7F9D2A61" w14:textId="77777777" w:rsidR="00DB7122" w:rsidRPr="00F4441D" w:rsidRDefault="00DB7122" w:rsidP="0010723C">
            <w:pPr>
              <w:rPr>
                <w:rFonts w:ascii="Arial" w:hAnsi="Arial" w:cs="Arial"/>
              </w:rPr>
            </w:pPr>
            <w:r w:rsidRPr="00F4441D">
              <w:rPr>
                <w:rFonts w:ascii="Arial" w:hAnsi="Arial" w:cs="Arial"/>
              </w:rPr>
              <w:t>Ansvar</w:t>
            </w:r>
          </w:p>
        </w:tc>
        <w:tc>
          <w:tcPr>
            <w:tcW w:w="1862" w:type="dxa"/>
          </w:tcPr>
          <w:p w14:paraId="4B6FD2C8" w14:textId="77777777" w:rsidR="00DB7122" w:rsidRPr="00F4441D" w:rsidRDefault="00DB7122" w:rsidP="0010723C">
            <w:pPr>
              <w:rPr>
                <w:rFonts w:ascii="Arial" w:hAnsi="Arial" w:cs="Arial"/>
              </w:rPr>
            </w:pPr>
            <w:r w:rsidRPr="00F4441D">
              <w:rPr>
                <w:rFonts w:ascii="Arial" w:hAnsi="Arial" w:cs="Arial"/>
              </w:rPr>
              <w:t>Insurance</w:t>
            </w:r>
          </w:p>
        </w:tc>
      </w:tr>
      <w:tr w:rsidR="00DB7122" w14:paraId="127B8F2C" w14:textId="77777777" w:rsidTr="0010723C">
        <w:tc>
          <w:tcPr>
            <w:tcW w:w="1619" w:type="dxa"/>
          </w:tcPr>
          <w:p w14:paraId="4F141EC0" w14:textId="77777777" w:rsidR="00DB7122" w:rsidRPr="00D0113E" w:rsidRDefault="00DB7122" w:rsidP="0010723C">
            <w:pPr>
              <w:rPr>
                <w:rFonts w:ascii="Arial" w:hAnsi="Arial" w:cs="Arial"/>
              </w:rPr>
            </w:pPr>
            <w:r w:rsidRPr="00D0113E">
              <w:rPr>
                <w:rFonts w:ascii="Arial" w:hAnsi="Arial" w:cs="Arial"/>
              </w:rPr>
              <w:t>106/7.g</w:t>
            </w:r>
          </w:p>
        </w:tc>
        <w:tc>
          <w:tcPr>
            <w:tcW w:w="1668" w:type="dxa"/>
          </w:tcPr>
          <w:p w14:paraId="51EC9A91" w14:textId="77777777" w:rsidR="00DB7122" w:rsidRPr="006D7EB6" w:rsidRDefault="00DB7122" w:rsidP="0010723C">
            <w:pPr>
              <w:rPr>
                <w:rFonts w:ascii="Arial" w:hAnsi="Arial" w:cs="Arial"/>
              </w:rPr>
            </w:pPr>
            <w:r>
              <w:rPr>
                <w:rFonts w:ascii="Arial" w:hAnsi="Arial" w:cs="Arial"/>
              </w:rPr>
              <w:t>£10.78</w:t>
            </w:r>
          </w:p>
        </w:tc>
        <w:tc>
          <w:tcPr>
            <w:tcW w:w="1396" w:type="dxa"/>
          </w:tcPr>
          <w:p w14:paraId="7CF29F50" w14:textId="77777777" w:rsidR="00DB7122" w:rsidRDefault="00DB7122" w:rsidP="0010723C">
            <w:pPr>
              <w:rPr>
                <w:rFonts w:ascii="Arial" w:hAnsi="Arial" w:cs="Arial"/>
              </w:rPr>
            </w:pPr>
            <w:r>
              <w:rPr>
                <w:rFonts w:ascii="Arial" w:hAnsi="Arial" w:cs="Arial"/>
              </w:rPr>
              <w:t>18/05/2022</w:t>
            </w:r>
          </w:p>
        </w:tc>
        <w:tc>
          <w:tcPr>
            <w:tcW w:w="1751" w:type="dxa"/>
          </w:tcPr>
          <w:p w14:paraId="02D6BCD2" w14:textId="77777777" w:rsidR="00DB7122" w:rsidRPr="00F4441D" w:rsidRDefault="00DB7122" w:rsidP="0010723C">
            <w:pPr>
              <w:rPr>
                <w:rFonts w:ascii="Arial" w:hAnsi="Arial" w:cs="Arial"/>
              </w:rPr>
            </w:pPr>
            <w:r>
              <w:rPr>
                <w:rFonts w:ascii="Arial" w:hAnsi="Arial" w:cs="Arial"/>
              </w:rPr>
              <w:t>Water plus</w:t>
            </w:r>
          </w:p>
        </w:tc>
        <w:tc>
          <w:tcPr>
            <w:tcW w:w="1862" w:type="dxa"/>
          </w:tcPr>
          <w:p w14:paraId="03168867" w14:textId="77777777" w:rsidR="00DB7122" w:rsidRPr="00F4441D" w:rsidRDefault="00DB7122" w:rsidP="0010723C">
            <w:pPr>
              <w:rPr>
                <w:rFonts w:ascii="Arial" w:hAnsi="Arial" w:cs="Arial"/>
              </w:rPr>
            </w:pPr>
            <w:r>
              <w:rPr>
                <w:rFonts w:ascii="Arial" w:hAnsi="Arial" w:cs="Arial"/>
              </w:rPr>
              <w:t>Electricity</w:t>
            </w:r>
          </w:p>
        </w:tc>
      </w:tr>
    </w:tbl>
    <w:p w14:paraId="33891B37" w14:textId="24991369" w:rsidR="000F0001" w:rsidRPr="00DD52B2" w:rsidRDefault="000F0001">
      <w:pPr>
        <w:rPr>
          <w:rFonts w:ascii="Arial" w:hAnsi="Arial" w:cs="Arial"/>
        </w:rPr>
      </w:pPr>
    </w:p>
    <w:p w14:paraId="2DE5EC25" w14:textId="5978BC67" w:rsidR="000F0001" w:rsidRPr="00DD52B2" w:rsidRDefault="00986449" w:rsidP="00986449">
      <w:pPr>
        <w:ind w:left="720"/>
        <w:rPr>
          <w:rFonts w:ascii="Arial" w:hAnsi="Arial" w:cs="Arial"/>
        </w:rPr>
      </w:pPr>
      <w:r>
        <w:rPr>
          <w:rFonts w:ascii="Arial" w:hAnsi="Arial" w:cs="Arial"/>
        </w:rPr>
        <w:t xml:space="preserve">7.1 </w:t>
      </w:r>
      <w:r w:rsidR="000F0001" w:rsidRPr="00DD52B2">
        <w:rPr>
          <w:rFonts w:ascii="Arial" w:hAnsi="Arial" w:cs="Arial"/>
        </w:rPr>
        <w:t xml:space="preserve">Proposed: Cllr Philips. Seconded: Cllr Fowke. </w:t>
      </w:r>
    </w:p>
    <w:p w14:paraId="68A105C8" w14:textId="77777777" w:rsidR="000F0001" w:rsidRPr="00DD52B2" w:rsidRDefault="00DF31A8" w:rsidP="00986449">
      <w:pPr>
        <w:ind w:left="720"/>
        <w:rPr>
          <w:rFonts w:ascii="Arial" w:hAnsi="Arial" w:cs="Arial"/>
        </w:rPr>
      </w:pPr>
      <w:r w:rsidRPr="00DD52B2">
        <w:rPr>
          <w:rFonts w:ascii="Arial" w:hAnsi="Arial" w:cs="Arial"/>
        </w:rPr>
        <w:t xml:space="preserve">Resolved. </w:t>
      </w:r>
    </w:p>
    <w:p w14:paraId="0467A84B" w14:textId="77777777" w:rsidR="00DF31A8" w:rsidRPr="00DD52B2" w:rsidRDefault="00DF31A8" w:rsidP="00986449">
      <w:pPr>
        <w:ind w:left="720"/>
        <w:rPr>
          <w:rFonts w:ascii="Arial" w:hAnsi="Arial" w:cs="Arial"/>
        </w:rPr>
      </w:pPr>
      <w:r w:rsidRPr="00DD52B2">
        <w:rPr>
          <w:rFonts w:ascii="Arial" w:hAnsi="Arial" w:cs="Arial"/>
        </w:rPr>
        <w:t xml:space="preserve">The Clerk would correct minute 106/7.g </w:t>
      </w:r>
    </w:p>
    <w:p w14:paraId="3F153F61" w14:textId="77777777" w:rsidR="00986449" w:rsidRDefault="00986449" w:rsidP="002E59CA">
      <w:pPr>
        <w:spacing w:line="240" w:lineRule="auto"/>
        <w:rPr>
          <w:rFonts w:ascii="Arial" w:hAnsi="Arial" w:cs="Arial"/>
          <w:b/>
          <w:bCs/>
        </w:rPr>
      </w:pPr>
      <w:r>
        <w:rPr>
          <w:rFonts w:ascii="Arial" w:hAnsi="Arial" w:cs="Arial"/>
          <w:b/>
          <w:bCs/>
        </w:rPr>
        <w:t xml:space="preserve">Item 8. </w:t>
      </w:r>
    </w:p>
    <w:p w14:paraId="357F4BD5" w14:textId="242F2117" w:rsidR="002E59CA" w:rsidRPr="002E59CA" w:rsidRDefault="002E59CA" w:rsidP="002E59CA">
      <w:pPr>
        <w:spacing w:line="240" w:lineRule="auto"/>
        <w:rPr>
          <w:rFonts w:ascii="Arial" w:hAnsi="Arial" w:cs="Arial"/>
          <w:b/>
          <w:bCs/>
        </w:rPr>
      </w:pPr>
      <w:r w:rsidRPr="002E59CA">
        <w:rPr>
          <w:rFonts w:ascii="Arial" w:hAnsi="Arial" w:cs="Arial"/>
          <w:b/>
          <w:bCs/>
        </w:rPr>
        <w:t xml:space="preserve">Receipts: </w:t>
      </w:r>
    </w:p>
    <w:p w14:paraId="6F8CFD79" w14:textId="77777777" w:rsidR="002E59CA" w:rsidRPr="002E59CA" w:rsidRDefault="002E59CA" w:rsidP="002E59CA">
      <w:pPr>
        <w:pStyle w:val="ListParagraph"/>
        <w:spacing w:line="240" w:lineRule="auto"/>
        <w:rPr>
          <w:rFonts w:ascii="Arial" w:hAnsi="Arial" w:cs="Arial"/>
          <w:b/>
          <w:bCs/>
        </w:rPr>
      </w:pPr>
    </w:p>
    <w:p w14:paraId="0EE4F5A9" w14:textId="77777777" w:rsidR="002E59CA" w:rsidRPr="002E59CA" w:rsidRDefault="002E59CA" w:rsidP="002E59CA">
      <w:pPr>
        <w:pStyle w:val="ListParagraph"/>
        <w:spacing w:line="240" w:lineRule="auto"/>
        <w:rPr>
          <w:rFonts w:ascii="Arial" w:hAnsi="Arial" w:cs="Arial"/>
          <w:b/>
          <w:bCs/>
        </w:rPr>
      </w:pPr>
      <w:r w:rsidRPr="002E59CA">
        <w:rPr>
          <w:rFonts w:ascii="Arial" w:hAnsi="Arial" w:cs="Arial"/>
          <w:b/>
          <w:bCs/>
        </w:rPr>
        <w:t>To resolve on the following receipts.                                                                            (1 minute)</w:t>
      </w:r>
    </w:p>
    <w:tbl>
      <w:tblPr>
        <w:tblStyle w:val="TableGrid"/>
        <w:tblW w:w="0" w:type="auto"/>
        <w:tblInd w:w="720" w:type="dxa"/>
        <w:tblLook w:val="04A0" w:firstRow="1" w:lastRow="0" w:firstColumn="1" w:lastColumn="0" w:noHBand="0" w:noVBand="1"/>
      </w:tblPr>
      <w:tblGrid>
        <w:gridCol w:w="1619"/>
        <w:gridCol w:w="1668"/>
        <w:gridCol w:w="1396"/>
        <w:gridCol w:w="1751"/>
        <w:gridCol w:w="1862"/>
      </w:tblGrid>
      <w:tr w:rsidR="002E59CA" w14:paraId="5485F112" w14:textId="77777777" w:rsidTr="0010723C">
        <w:tc>
          <w:tcPr>
            <w:tcW w:w="1619" w:type="dxa"/>
          </w:tcPr>
          <w:p w14:paraId="00B0FAB0" w14:textId="77777777" w:rsidR="002E59CA" w:rsidRPr="00844BE6" w:rsidRDefault="002E59CA" w:rsidP="0010723C">
            <w:pPr>
              <w:rPr>
                <w:rFonts w:ascii="Arial" w:hAnsi="Arial" w:cs="Arial"/>
                <w:b/>
                <w:bCs/>
              </w:rPr>
            </w:pPr>
            <w:r w:rsidRPr="00844BE6">
              <w:rPr>
                <w:rFonts w:ascii="Arial" w:hAnsi="Arial" w:cs="Arial"/>
                <w:b/>
                <w:bCs/>
              </w:rPr>
              <w:t>Minute</w:t>
            </w:r>
          </w:p>
        </w:tc>
        <w:tc>
          <w:tcPr>
            <w:tcW w:w="1668" w:type="dxa"/>
          </w:tcPr>
          <w:p w14:paraId="208DDE72" w14:textId="77777777" w:rsidR="002E59CA" w:rsidRPr="00844BE6" w:rsidRDefault="002E59CA" w:rsidP="0010723C">
            <w:pPr>
              <w:rPr>
                <w:rFonts w:ascii="Arial" w:hAnsi="Arial" w:cs="Arial"/>
                <w:b/>
                <w:bCs/>
              </w:rPr>
            </w:pPr>
            <w:r w:rsidRPr="00844BE6">
              <w:rPr>
                <w:rFonts w:ascii="Arial" w:hAnsi="Arial" w:cs="Arial"/>
                <w:b/>
                <w:bCs/>
              </w:rPr>
              <w:t>Amount</w:t>
            </w:r>
          </w:p>
        </w:tc>
        <w:tc>
          <w:tcPr>
            <w:tcW w:w="1396" w:type="dxa"/>
          </w:tcPr>
          <w:p w14:paraId="7D9B9134" w14:textId="77777777" w:rsidR="002E59CA" w:rsidRPr="00844BE6" w:rsidRDefault="002E59CA" w:rsidP="0010723C">
            <w:pPr>
              <w:rPr>
                <w:rFonts w:ascii="Arial" w:hAnsi="Arial" w:cs="Arial"/>
                <w:b/>
                <w:bCs/>
              </w:rPr>
            </w:pPr>
            <w:r>
              <w:rPr>
                <w:rFonts w:ascii="Arial" w:hAnsi="Arial" w:cs="Arial"/>
                <w:b/>
                <w:bCs/>
              </w:rPr>
              <w:t>Date</w:t>
            </w:r>
          </w:p>
        </w:tc>
        <w:tc>
          <w:tcPr>
            <w:tcW w:w="1751" w:type="dxa"/>
          </w:tcPr>
          <w:p w14:paraId="541E82C5" w14:textId="77777777" w:rsidR="002E59CA" w:rsidRPr="00844BE6" w:rsidRDefault="002E59CA" w:rsidP="0010723C">
            <w:pPr>
              <w:rPr>
                <w:rFonts w:ascii="Arial" w:hAnsi="Arial" w:cs="Arial"/>
                <w:b/>
                <w:bCs/>
              </w:rPr>
            </w:pPr>
            <w:r>
              <w:rPr>
                <w:rFonts w:ascii="Arial" w:hAnsi="Arial" w:cs="Arial"/>
                <w:b/>
                <w:bCs/>
              </w:rPr>
              <w:t>Donor</w:t>
            </w:r>
          </w:p>
        </w:tc>
        <w:tc>
          <w:tcPr>
            <w:tcW w:w="1862" w:type="dxa"/>
          </w:tcPr>
          <w:p w14:paraId="318BA000" w14:textId="77777777" w:rsidR="002E59CA" w:rsidRPr="00844BE6" w:rsidRDefault="002E59CA" w:rsidP="0010723C">
            <w:pPr>
              <w:rPr>
                <w:rFonts w:ascii="Arial" w:hAnsi="Arial" w:cs="Arial"/>
                <w:b/>
                <w:bCs/>
              </w:rPr>
            </w:pPr>
            <w:r w:rsidRPr="00844BE6">
              <w:rPr>
                <w:rFonts w:ascii="Arial" w:hAnsi="Arial" w:cs="Arial"/>
                <w:b/>
                <w:bCs/>
              </w:rPr>
              <w:t>Description</w:t>
            </w:r>
          </w:p>
        </w:tc>
      </w:tr>
      <w:tr w:rsidR="002E59CA" w14:paraId="281E4C2C" w14:textId="77777777" w:rsidTr="0010723C">
        <w:tc>
          <w:tcPr>
            <w:tcW w:w="1619" w:type="dxa"/>
          </w:tcPr>
          <w:p w14:paraId="317E2DE9" w14:textId="77777777" w:rsidR="002E59CA" w:rsidRPr="00D0113E" w:rsidRDefault="002E59CA" w:rsidP="0010723C">
            <w:pPr>
              <w:rPr>
                <w:rFonts w:ascii="Arial" w:hAnsi="Arial" w:cs="Arial"/>
              </w:rPr>
            </w:pPr>
            <w:r w:rsidRPr="00D0113E">
              <w:rPr>
                <w:rFonts w:ascii="Arial" w:hAnsi="Arial" w:cs="Arial"/>
              </w:rPr>
              <w:t>106/8.a</w:t>
            </w:r>
          </w:p>
        </w:tc>
        <w:tc>
          <w:tcPr>
            <w:tcW w:w="1668" w:type="dxa"/>
          </w:tcPr>
          <w:p w14:paraId="50B40C79" w14:textId="77777777" w:rsidR="002E59CA" w:rsidRPr="0023266C" w:rsidRDefault="002E59CA" w:rsidP="0010723C">
            <w:pPr>
              <w:rPr>
                <w:rFonts w:ascii="Arial" w:hAnsi="Arial" w:cs="Arial"/>
              </w:rPr>
            </w:pPr>
            <w:r w:rsidRPr="0023266C">
              <w:rPr>
                <w:rFonts w:ascii="Arial" w:hAnsi="Arial" w:cs="Arial"/>
              </w:rPr>
              <w:t>£50.00</w:t>
            </w:r>
          </w:p>
        </w:tc>
        <w:tc>
          <w:tcPr>
            <w:tcW w:w="1396" w:type="dxa"/>
          </w:tcPr>
          <w:p w14:paraId="264F6D14" w14:textId="77777777" w:rsidR="002E59CA" w:rsidRPr="005C1CD2" w:rsidRDefault="002E59CA" w:rsidP="0010723C">
            <w:pPr>
              <w:rPr>
                <w:rFonts w:ascii="Arial" w:hAnsi="Arial" w:cs="Arial"/>
              </w:rPr>
            </w:pPr>
            <w:r w:rsidRPr="005C1CD2">
              <w:rPr>
                <w:rFonts w:ascii="Arial" w:hAnsi="Arial" w:cs="Arial"/>
              </w:rPr>
              <w:t>04/04/2022</w:t>
            </w:r>
          </w:p>
        </w:tc>
        <w:tc>
          <w:tcPr>
            <w:tcW w:w="1751" w:type="dxa"/>
          </w:tcPr>
          <w:p w14:paraId="50185A0D" w14:textId="77777777" w:rsidR="002E59CA" w:rsidRPr="00835233" w:rsidRDefault="002E59CA" w:rsidP="0010723C">
            <w:pPr>
              <w:rPr>
                <w:rFonts w:ascii="Arial" w:hAnsi="Arial" w:cs="Arial"/>
              </w:rPr>
            </w:pPr>
            <w:r w:rsidRPr="00835233">
              <w:rPr>
                <w:rFonts w:ascii="Arial" w:hAnsi="Arial" w:cs="Arial"/>
              </w:rPr>
              <w:t>S.Slatter</w:t>
            </w:r>
          </w:p>
        </w:tc>
        <w:tc>
          <w:tcPr>
            <w:tcW w:w="1862" w:type="dxa"/>
          </w:tcPr>
          <w:p w14:paraId="514390FE" w14:textId="77777777" w:rsidR="002E59CA" w:rsidRPr="00835233" w:rsidRDefault="002E59CA" w:rsidP="0010723C">
            <w:pPr>
              <w:rPr>
                <w:rFonts w:ascii="Arial" w:hAnsi="Arial" w:cs="Arial"/>
              </w:rPr>
            </w:pPr>
            <w:r w:rsidRPr="00835233">
              <w:rPr>
                <w:rFonts w:ascii="Arial" w:hAnsi="Arial" w:cs="Arial"/>
              </w:rPr>
              <w:t>Hall Hire</w:t>
            </w:r>
          </w:p>
        </w:tc>
      </w:tr>
      <w:tr w:rsidR="002E59CA" w14:paraId="51982A4D" w14:textId="77777777" w:rsidTr="0010723C">
        <w:tc>
          <w:tcPr>
            <w:tcW w:w="1619" w:type="dxa"/>
          </w:tcPr>
          <w:p w14:paraId="2D5CFD0A" w14:textId="77777777" w:rsidR="002E59CA" w:rsidRPr="00D0113E" w:rsidRDefault="002E59CA" w:rsidP="0010723C">
            <w:pPr>
              <w:rPr>
                <w:rFonts w:ascii="Arial" w:hAnsi="Arial" w:cs="Arial"/>
              </w:rPr>
            </w:pPr>
            <w:r w:rsidRPr="00D0113E">
              <w:rPr>
                <w:rFonts w:ascii="Arial" w:hAnsi="Arial" w:cs="Arial"/>
              </w:rPr>
              <w:t>106/8.b</w:t>
            </w:r>
          </w:p>
        </w:tc>
        <w:tc>
          <w:tcPr>
            <w:tcW w:w="1668" w:type="dxa"/>
          </w:tcPr>
          <w:p w14:paraId="6364464B" w14:textId="77777777" w:rsidR="002E59CA" w:rsidRPr="0023266C" w:rsidRDefault="002E59CA" w:rsidP="0010723C">
            <w:pPr>
              <w:rPr>
                <w:rFonts w:ascii="Arial" w:hAnsi="Arial" w:cs="Arial"/>
              </w:rPr>
            </w:pPr>
            <w:r>
              <w:rPr>
                <w:rFonts w:ascii="Arial" w:hAnsi="Arial" w:cs="Arial"/>
              </w:rPr>
              <w:t>£75.00</w:t>
            </w:r>
          </w:p>
        </w:tc>
        <w:tc>
          <w:tcPr>
            <w:tcW w:w="1396" w:type="dxa"/>
          </w:tcPr>
          <w:p w14:paraId="18E98709" w14:textId="77777777" w:rsidR="002E59CA" w:rsidRPr="005C1CD2" w:rsidRDefault="002E59CA" w:rsidP="0010723C">
            <w:pPr>
              <w:rPr>
                <w:rFonts w:ascii="Arial" w:hAnsi="Arial" w:cs="Arial"/>
              </w:rPr>
            </w:pPr>
            <w:r>
              <w:rPr>
                <w:rFonts w:ascii="Arial" w:hAnsi="Arial" w:cs="Arial"/>
              </w:rPr>
              <w:t>13/04/2022</w:t>
            </w:r>
          </w:p>
        </w:tc>
        <w:tc>
          <w:tcPr>
            <w:tcW w:w="1751" w:type="dxa"/>
          </w:tcPr>
          <w:p w14:paraId="51EE2B4D" w14:textId="77777777" w:rsidR="002E59CA" w:rsidRPr="00835233" w:rsidRDefault="002E59CA" w:rsidP="0010723C">
            <w:pPr>
              <w:rPr>
                <w:rFonts w:ascii="Arial" w:hAnsi="Arial" w:cs="Arial"/>
              </w:rPr>
            </w:pPr>
            <w:r>
              <w:rPr>
                <w:rFonts w:ascii="Arial" w:hAnsi="Arial" w:cs="Arial"/>
              </w:rPr>
              <w:t>CM £65.00, Donation £10.00</w:t>
            </w:r>
          </w:p>
        </w:tc>
        <w:tc>
          <w:tcPr>
            <w:tcW w:w="1862" w:type="dxa"/>
          </w:tcPr>
          <w:p w14:paraId="39000A4E" w14:textId="77777777" w:rsidR="002E59CA" w:rsidRPr="00835233" w:rsidRDefault="002E59CA" w:rsidP="0010723C">
            <w:pPr>
              <w:rPr>
                <w:rFonts w:ascii="Arial" w:hAnsi="Arial" w:cs="Arial"/>
              </w:rPr>
            </w:pPr>
            <w:r>
              <w:rPr>
                <w:rFonts w:ascii="Arial" w:hAnsi="Arial" w:cs="Arial"/>
              </w:rPr>
              <w:t xml:space="preserve">Coffee morning, donation. </w:t>
            </w:r>
          </w:p>
        </w:tc>
      </w:tr>
      <w:tr w:rsidR="002E59CA" w14:paraId="11EE3BC9" w14:textId="77777777" w:rsidTr="0010723C">
        <w:tc>
          <w:tcPr>
            <w:tcW w:w="1619" w:type="dxa"/>
          </w:tcPr>
          <w:p w14:paraId="559BAF40" w14:textId="77777777" w:rsidR="002E59CA" w:rsidRPr="00D0113E" w:rsidRDefault="002E59CA" w:rsidP="0010723C">
            <w:pPr>
              <w:rPr>
                <w:rFonts w:ascii="Arial" w:hAnsi="Arial" w:cs="Arial"/>
              </w:rPr>
            </w:pPr>
            <w:r w:rsidRPr="00D0113E">
              <w:rPr>
                <w:rFonts w:ascii="Arial" w:hAnsi="Arial" w:cs="Arial"/>
              </w:rPr>
              <w:lastRenderedPageBreak/>
              <w:t>106/8.c</w:t>
            </w:r>
          </w:p>
        </w:tc>
        <w:tc>
          <w:tcPr>
            <w:tcW w:w="1668" w:type="dxa"/>
          </w:tcPr>
          <w:p w14:paraId="509F1DF0" w14:textId="77777777" w:rsidR="002E59CA" w:rsidRPr="0023266C" w:rsidRDefault="002E59CA" w:rsidP="0010723C">
            <w:pPr>
              <w:rPr>
                <w:rFonts w:ascii="Arial" w:hAnsi="Arial" w:cs="Arial"/>
              </w:rPr>
            </w:pPr>
            <w:r>
              <w:rPr>
                <w:rFonts w:ascii="Arial" w:hAnsi="Arial" w:cs="Arial"/>
              </w:rPr>
              <w:t>£144.00</w:t>
            </w:r>
          </w:p>
        </w:tc>
        <w:tc>
          <w:tcPr>
            <w:tcW w:w="1396" w:type="dxa"/>
          </w:tcPr>
          <w:p w14:paraId="034C6B6A" w14:textId="77777777" w:rsidR="002E59CA" w:rsidRPr="005C1CD2" w:rsidRDefault="002E59CA" w:rsidP="0010723C">
            <w:pPr>
              <w:rPr>
                <w:rFonts w:ascii="Arial" w:hAnsi="Arial" w:cs="Arial"/>
              </w:rPr>
            </w:pPr>
            <w:r>
              <w:rPr>
                <w:rFonts w:ascii="Arial" w:hAnsi="Arial" w:cs="Arial"/>
              </w:rPr>
              <w:t>19/04/2022</w:t>
            </w:r>
          </w:p>
        </w:tc>
        <w:tc>
          <w:tcPr>
            <w:tcW w:w="1751" w:type="dxa"/>
          </w:tcPr>
          <w:p w14:paraId="25C17237" w14:textId="77777777" w:rsidR="002E59CA" w:rsidRPr="00835233" w:rsidRDefault="002E59CA" w:rsidP="0010723C">
            <w:pPr>
              <w:rPr>
                <w:rFonts w:ascii="Arial" w:hAnsi="Arial" w:cs="Arial"/>
              </w:rPr>
            </w:pPr>
            <w:r>
              <w:rPr>
                <w:rFonts w:ascii="Arial" w:hAnsi="Arial" w:cs="Arial"/>
              </w:rPr>
              <w:t xml:space="preserve">Pauntley Parish Council </w:t>
            </w:r>
          </w:p>
        </w:tc>
        <w:tc>
          <w:tcPr>
            <w:tcW w:w="1862" w:type="dxa"/>
          </w:tcPr>
          <w:p w14:paraId="09475E03" w14:textId="77777777" w:rsidR="002E59CA" w:rsidRPr="00835233" w:rsidRDefault="002E59CA" w:rsidP="0010723C">
            <w:pPr>
              <w:rPr>
                <w:rFonts w:ascii="Arial" w:hAnsi="Arial" w:cs="Arial"/>
              </w:rPr>
            </w:pPr>
            <w:r>
              <w:rPr>
                <w:rFonts w:ascii="Arial" w:hAnsi="Arial" w:cs="Arial"/>
              </w:rPr>
              <w:t xml:space="preserve">Hall Hire </w:t>
            </w:r>
          </w:p>
        </w:tc>
      </w:tr>
      <w:tr w:rsidR="002E59CA" w14:paraId="2EC78003" w14:textId="77777777" w:rsidTr="0010723C">
        <w:tc>
          <w:tcPr>
            <w:tcW w:w="1619" w:type="dxa"/>
          </w:tcPr>
          <w:p w14:paraId="7B784550" w14:textId="77777777" w:rsidR="002E59CA" w:rsidRPr="00D0113E" w:rsidRDefault="002E59CA" w:rsidP="0010723C">
            <w:pPr>
              <w:rPr>
                <w:rFonts w:ascii="Arial" w:hAnsi="Arial" w:cs="Arial"/>
              </w:rPr>
            </w:pPr>
            <w:r w:rsidRPr="00D0113E">
              <w:rPr>
                <w:rFonts w:ascii="Arial" w:hAnsi="Arial" w:cs="Arial"/>
              </w:rPr>
              <w:t>106/8.d</w:t>
            </w:r>
          </w:p>
        </w:tc>
        <w:tc>
          <w:tcPr>
            <w:tcW w:w="1668" w:type="dxa"/>
          </w:tcPr>
          <w:p w14:paraId="50081036" w14:textId="77777777" w:rsidR="002E59CA" w:rsidRPr="0023266C" w:rsidRDefault="002E59CA" w:rsidP="0010723C">
            <w:pPr>
              <w:rPr>
                <w:rFonts w:ascii="Arial" w:hAnsi="Arial" w:cs="Arial"/>
              </w:rPr>
            </w:pPr>
            <w:r>
              <w:rPr>
                <w:rFonts w:ascii="Arial" w:hAnsi="Arial" w:cs="Arial"/>
              </w:rPr>
              <w:t>£228.38</w:t>
            </w:r>
          </w:p>
        </w:tc>
        <w:tc>
          <w:tcPr>
            <w:tcW w:w="1396" w:type="dxa"/>
          </w:tcPr>
          <w:p w14:paraId="6062D516" w14:textId="77777777" w:rsidR="002E59CA" w:rsidRPr="005C1CD2" w:rsidRDefault="002E59CA" w:rsidP="0010723C">
            <w:pPr>
              <w:rPr>
                <w:rFonts w:ascii="Arial" w:hAnsi="Arial" w:cs="Arial"/>
              </w:rPr>
            </w:pPr>
            <w:r>
              <w:rPr>
                <w:rFonts w:ascii="Arial" w:hAnsi="Arial" w:cs="Arial"/>
              </w:rPr>
              <w:t>26/04/2022</w:t>
            </w:r>
          </w:p>
        </w:tc>
        <w:tc>
          <w:tcPr>
            <w:tcW w:w="1751" w:type="dxa"/>
          </w:tcPr>
          <w:p w14:paraId="4A95954B" w14:textId="77777777" w:rsidR="002E59CA" w:rsidRPr="00835233" w:rsidRDefault="002E59CA" w:rsidP="0010723C">
            <w:pPr>
              <w:rPr>
                <w:rFonts w:ascii="Arial" w:hAnsi="Arial" w:cs="Arial"/>
              </w:rPr>
            </w:pPr>
            <w:r>
              <w:rPr>
                <w:rFonts w:ascii="Arial" w:hAnsi="Arial" w:cs="Arial"/>
              </w:rPr>
              <w:t>CM £60.00, EM £12.00, Skittles £156.38</w:t>
            </w:r>
          </w:p>
        </w:tc>
        <w:tc>
          <w:tcPr>
            <w:tcW w:w="1862" w:type="dxa"/>
          </w:tcPr>
          <w:p w14:paraId="678D3217" w14:textId="77777777" w:rsidR="002E59CA" w:rsidRPr="00835233" w:rsidRDefault="002E59CA" w:rsidP="0010723C">
            <w:pPr>
              <w:rPr>
                <w:rFonts w:ascii="Arial" w:hAnsi="Arial" w:cs="Arial"/>
              </w:rPr>
            </w:pPr>
            <w:r>
              <w:rPr>
                <w:rFonts w:ascii="Arial" w:hAnsi="Arial" w:cs="Arial"/>
              </w:rPr>
              <w:t xml:space="preserve">Coffee mornings, Electricity meter, Skittles. </w:t>
            </w:r>
          </w:p>
        </w:tc>
      </w:tr>
      <w:tr w:rsidR="002E59CA" w14:paraId="08EE875E" w14:textId="77777777" w:rsidTr="0010723C">
        <w:tc>
          <w:tcPr>
            <w:tcW w:w="1619" w:type="dxa"/>
          </w:tcPr>
          <w:p w14:paraId="3686BCE5" w14:textId="77777777" w:rsidR="002E59CA" w:rsidRPr="00D0113E" w:rsidRDefault="002E59CA" w:rsidP="0010723C">
            <w:pPr>
              <w:rPr>
                <w:rFonts w:ascii="Arial" w:hAnsi="Arial" w:cs="Arial"/>
              </w:rPr>
            </w:pPr>
            <w:r w:rsidRPr="00D0113E">
              <w:rPr>
                <w:rFonts w:ascii="Arial" w:hAnsi="Arial" w:cs="Arial"/>
              </w:rPr>
              <w:t>106/8.e</w:t>
            </w:r>
          </w:p>
        </w:tc>
        <w:tc>
          <w:tcPr>
            <w:tcW w:w="1668" w:type="dxa"/>
          </w:tcPr>
          <w:p w14:paraId="6A0973CE" w14:textId="77777777" w:rsidR="002E59CA" w:rsidRPr="0023266C" w:rsidRDefault="002E59CA" w:rsidP="0010723C">
            <w:pPr>
              <w:rPr>
                <w:rFonts w:ascii="Arial" w:hAnsi="Arial" w:cs="Arial"/>
              </w:rPr>
            </w:pPr>
            <w:r>
              <w:rPr>
                <w:rFonts w:ascii="Arial" w:hAnsi="Arial" w:cs="Arial"/>
              </w:rPr>
              <w:t>£18.00</w:t>
            </w:r>
          </w:p>
        </w:tc>
        <w:tc>
          <w:tcPr>
            <w:tcW w:w="1396" w:type="dxa"/>
          </w:tcPr>
          <w:p w14:paraId="07ACA525" w14:textId="77777777" w:rsidR="002E59CA" w:rsidRPr="005C1CD2" w:rsidRDefault="002E59CA" w:rsidP="0010723C">
            <w:pPr>
              <w:rPr>
                <w:rFonts w:ascii="Arial" w:hAnsi="Arial" w:cs="Arial"/>
              </w:rPr>
            </w:pPr>
            <w:r>
              <w:rPr>
                <w:rFonts w:ascii="Arial" w:hAnsi="Arial" w:cs="Arial"/>
              </w:rPr>
              <w:t>27/04/2022</w:t>
            </w:r>
          </w:p>
        </w:tc>
        <w:tc>
          <w:tcPr>
            <w:tcW w:w="1751" w:type="dxa"/>
          </w:tcPr>
          <w:p w14:paraId="054820DC" w14:textId="77777777" w:rsidR="002E59CA" w:rsidRPr="00835233" w:rsidRDefault="002E59CA" w:rsidP="0010723C">
            <w:pPr>
              <w:rPr>
                <w:rFonts w:ascii="Arial" w:hAnsi="Arial" w:cs="Arial"/>
              </w:rPr>
            </w:pPr>
            <w:r>
              <w:rPr>
                <w:rFonts w:ascii="Arial" w:hAnsi="Arial" w:cs="Arial"/>
              </w:rPr>
              <w:t>Brownsell</w:t>
            </w:r>
          </w:p>
        </w:tc>
        <w:tc>
          <w:tcPr>
            <w:tcW w:w="1862" w:type="dxa"/>
          </w:tcPr>
          <w:p w14:paraId="3B21560A" w14:textId="77777777" w:rsidR="002E59CA" w:rsidRPr="00835233" w:rsidRDefault="002E59CA" w:rsidP="0010723C">
            <w:pPr>
              <w:rPr>
                <w:rFonts w:ascii="Arial" w:hAnsi="Arial" w:cs="Arial"/>
              </w:rPr>
            </w:pPr>
            <w:r>
              <w:rPr>
                <w:rFonts w:ascii="Arial" w:hAnsi="Arial" w:cs="Arial"/>
              </w:rPr>
              <w:t>Hall Hire</w:t>
            </w:r>
          </w:p>
        </w:tc>
      </w:tr>
      <w:tr w:rsidR="002E59CA" w14:paraId="25A1C1DB" w14:textId="77777777" w:rsidTr="0010723C">
        <w:tc>
          <w:tcPr>
            <w:tcW w:w="1619" w:type="dxa"/>
          </w:tcPr>
          <w:p w14:paraId="41CBCA6F" w14:textId="77777777" w:rsidR="002E59CA" w:rsidRPr="00D0113E" w:rsidRDefault="002E59CA" w:rsidP="0010723C">
            <w:pPr>
              <w:rPr>
                <w:rFonts w:ascii="Arial" w:hAnsi="Arial" w:cs="Arial"/>
              </w:rPr>
            </w:pPr>
            <w:r w:rsidRPr="00D0113E">
              <w:rPr>
                <w:rFonts w:ascii="Arial" w:hAnsi="Arial" w:cs="Arial"/>
              </w:rPr>
              <w:t>106/8.f</w:t>
            </w:r>
          </w:p>
        </w:tc>
        <w:tc>
          <w:tcPr>
            <w:tcW w:w="1668" w:type="dxa"/>
          </w:tcPr>
          <w:p w14:paraId="4221E163" w14:textId="77777777" w:rsidR="002E59CA" w:rsidRPr="0023266C" w:rsidRDefault="002E59CA" w:rsidP="0010723C">
            <w:pPr>
              <w:rPr>
                <w:rFonts w:ascii="Arial" w:hAnsi="Arial" w:cs="Arial"/>
              </w:rPr>
            </w:pPr>
            <w:r>
              <w:rPr>
                <w:rFonts w:ascii="Arial" w:hAnsi="Arial" w:cs="Arial"/>
              </w:rPr>
              <w:t>£50.00</w:t>
            </w:r>
          </w:p>
        </w:tc>
        <w:tc>
          <w:tcPr>
            <w:tcW w:w="1396" w:type="dxa"/>
          </w:tcPr>
          <w:p w14:paraId="28D05D5F" w14:textId="77777777" w:rsidR="002E59CA" w:rsidRPr="005C1CD2" w:rsidRDefault="002E59CA" w:rsidP="0010723C">
            <w:pPr>
              <w:rPr>
                <w:rFonts w:ascii="Arial" w:hAnsi="Arial" w:cs="Arial"/>
              </w:rPr>
            </w:pPr>
            <w:r>
              <w:rPr>
                <w:rFonts w:ascii="Arial" w:hAnsi="Arial" w:cs="Arial"/>
              </w:rPr>
              <w:t>03/05/2022</w:t>
            </w:r>
          </w:p>
        </w:tc>
        <w:tc>
          <w:tcPr>
            <w:tcW w:w="1751" w:type="dxa"/>
          </w:tcPr>
          <w:p w14:paraId="5C9AC726" w14:textId="77777777" w:rsidR="002E59CA" w:rsidRPr="00835233" w:rsidRDefault="002E59CA" w:rsidP="0010723C">
            <w:pPr>
              <w:rPr>
                <w:rFonts w:ascii="Arial" w:hAnsi="Arial" w:cs="Arial"/>
              </w:rPr>
            </w:pPr>
            <w:r>
              <w:rPr>
                <w:rFonts w:ascii="Arial" w:hAnsi="Arial" w:cs="Arial"/>
              </w:rPr>
              <w:t>S.Slatter</w:t>
            </w:r>
          </w:p>
        </w:tc>
        <w:tc>
          <w:tcPr>
            <w:tcW w:w="1862" w:type="dxa"/>
          </w:tcPr>
          <w:p w14:paraId="38D6DB24" w14:textId="77777777" w:rsidR="002E59CA" w:rsidRPr="00835233" w:rsidRDefault="002E59CA" w:rsidP="0010723C">
            <w:pPr>
              <w:rPr>
                <w:rFonts w:ascii="Arial" w:hAnsi="Arial" w:cs="Arial"/>
              </w:rPr>
            </w:pPr>
            <w:r>
              <w:rPr>
                <w:rFonts w:ascii="Arial" w:hAnsi="Arial" w:cs="Arial"/>
              </w:rPr>
              <w:t>Hall Hire</w:t>
            </w:r>
          </w:p>
        </w:tc>
      </w:tr>
      <w:tr w:rsidR="002E59CA" w14:paraId="26F93B55" w14:textId="77777777" w:rsidTr="0010723C">
        <w:tc>
          <w:tcPr>
            <w:tcW w:w="1619" w:type="dxa"/>
          </w:tcPr>
          <w:p w14:paraId="4996B6DD" w14:textId="77777777" w:rsidR="002E59CA" w:rsidRPr="00D0113E" w:rsidRDefault="002E59CA" w:rsidP="0010723C">
            <w:pPr>
              <w:rPr>
                <w:rFonts w:ascii="Arial" w:hAnsi="Arial" w:cs="Arial"/>
              </w:rPr>
            </w:pPr>
            <w:r w:rsidRPr="00D0113E">
              <w:rPr>
                <w:rFonts w:ascii="Arial" w:hAnsi="Arial" w:cs="Arial"/>
              </w:rPr>
              <w:t>106/8.g</w:t>
            </w:r>
          </w:p>
        </w:tc>
        <w:tc>
          <w:tcPr>
            <w:tcW w:w="1668" w:type="dxa"/>
          </w:tcPr>
          <w:p w14:paraId="35F220FD" w14:textId="77777777" w:rsidR="002E59CA" w:rsidRPr="0023266C" w:rsidRDefault="002E59CA" w:rsidP="0010723C">
            <w:pPr>
              <w:rPr>
                <w:rFonts w:ascii="Arial" w:hAnsi="Arial" w:cs="Arial"/>
              </w:rPr>
            </w:pPr>
            <w:r>
              <w:rPr>
                <w:rFonts w:ascii="Arial" w:hAnsi="Arial" w:cs="Arial"/>
              </w:rPr>
              <w:t>£85.00</w:t>
            </w:r>
          </w:p>
        </w:tc>
        <w:tc>
          <w:tcPr>
            <w:tcW w:w="1396" w:type="dxa"/>
          </w:tcPr>
          <w:p w14:paraId="24E8688C" w14:textId="77777777" w:rsidR="002E59CA" w:rsidRPr="005C1CD2" w:rsidRDefault="002E59CA" w:rsidP="0010723C">
            <w:pPr>
              <w:rPr>
                <w:rFonts w:ascii="Arial" w:hAnsi="Arial" w:cs="Arial"/>
              </w:rPr>
            </w:pPr>
            <w:r>
              <w:rPr>
                <w:rFonts w:ascii="Arial" w:hAnsi="Arial" w:cs="Arial"/>
              </w:rPr>
              <w:t>18/05/2022</w:t>
            </w:r>
          </w:p>
        </w:tc>
        <w:tc>
          <w:tcPr>
            <w:tcW w:w="1751" w:type="dxa"/>
          </w:tcPr>
          <w:p w14:paraId="02FF8626" w14:textId="77777777" w:rsidR="002E59CA" w:rsidRPr="00835233" w:rsidRDefault="002E59CA" w:rsidP="0010723C">
            <w:pPr>
              <w:rPr>
                <w:rFonts w:ascii="Arial" w:hAnsi="Arial" w:cs="Arial"/>
              </w:rPr>
            </w:pPr>
            <w:r>
              <w:rPr>
                <w:rFonts w:ascii="Arial" w:hAnsi="Arial" w:cs="Arial"/>
              </w:rPr>
              <w:t>CM</w:t>
            </w:r>
          </w:p>
        </w:tc>
        <w:tc>
          <w:tcPr>
            <w:tcW w:w="1862" w:type="dxa"/>
          </w:tcPr>
          <w:p w14:paraId="1FCA17A1" w14:textId="77777777" w:rsidR="002E59CA" w:rsidRPr="00835233" w:rsidRDefault="002E59CA" w:rsidP="0010723C">
            <w:pPr>
              <w:rPr>
                <w:rFonts w:ascii="Arial" w:hAnsi="Arial" w:cs="Arial"/>
              </w:rPr>
            </w:pPr>
            <w:r>
              <w:rPr>
                <w:rFonts w:ascii="Arial" w:hAnsi="Arial" w:cs="Arial"/>
              </w:rPr>
              <w:t>Coffee morning.</w:t>
            </w:r>
          </w:p>
        </w:tc>
      </w:tr>
      <w:tr w:rsidR="002E59CA" w14:paraId="51A94413" w14:textId="77777777" w:rsidTr="0010723C">
        <w:tc>
          <w:tcPr>
            <w:tcW w:w="1619" w:type="dxa"/>
          </w:tcPr>
          <w:p w14:paraId="4265ED11" w14:textId="77777777" w:rsidR="002E59CA" w:rsidRPr="00D0113E" w:rsidRDefault="002E59CA" w:rsidP="0010723C">
            <w:pPr>
              <w:rPr>
                <w:rFonts w:ascii="Arial" w:hAnsi="Arial" w:cs="Arial"/>
              </w:rPr>
            </w:pPr>
            <w:r w:rsidRPr="00D0113E">
              <w:rPr>
                <w:rFonts w:ascii="Arial" w:hAnsi="Arial" w:cs="Arial"/>
              </w:rPr>
              <w:t>106/8.h</w:t>
            </w:r>
          </w:p>
        </w:tc>
        <w:tc>
          <w:tcPr>
            <w:tcW w:w="1668" w:type="dxa"/>
          </w:tcPr>
          <w:p w14:paraId="5B448010" w14:textId="77777777" w:rsidR="002E59CA" w:rsidRPr="0023266C" w:rsidRDefault="002E59CA" w:rsidP="0010723C">
            <w:pPr>
              <w:rPr>
                <w:rFonts w:ascii="Arial" w:hAnsi="Arial" w:cs="Arial"/>
              </w:rPr>
            </w:pPr>
            <w:r>
              <w:rPr>
                <w:rFonts w:ascii="Arial" w:hAnsi="Arial" w:cs="Arial"/>
              </w:rPr>
              <w:t>£40.00</w:t>
            </w:r>
          </w:p>
        </w:tc>
        <w:tc>
          <w:tcPr>
            <w:tcW w:w="1396" w:type="dxa"/>
          </w:tcPr>
          <w:p w14:paraId="6DF1CC50" w14:textId="77777777" w:rsidR="002E59CA" w:rsidRPr="005C1CD2" w:rsidRDefault="002E59CA" w:rsidP="0010723C">
            <w:pPr>
              <w:rPr>
                <w:rFonts w:ascii="Arial" w:hAnsi="Arial" w:cs="Arial"/>
              </w:rPr>
            </w:pPr>
            <w:r>
              <w:rPr>
                <w:rFonts w:ascii="Arial" w:hAnsi="Arial" w:cs="Arial"/>
              </w:rPr>
              <w:t>18/05/2022</w:t>
            </w:r>
          </w:p>
        </w:tc>
        <w:tc>
          <w:tcPr>
            <w:tcW w:w="1751" w:type="dxa"/>
          </w:tcPr>
          <w:p w14:paraId="7038057B" w14:textId="77777777" w:rsidR="002E59CA" w:rsidRPr="00835233" w:rsidRDefault="002E59CA" w:rsidP="0010723C">
            <w:pPr>
              <w:rPr>
                <w:rFonts w:ascii="Arial" w:hAnsi="Arial" w:cs="Arial"/>
              </w:rPr>
            </w:pPr>
            <w:r>
              <w:rPr>
                <w:rFonts w:ascii="Arial" w:hAnsi="Arial" w:cs="Arial"/>
              </w:rPr>
              <w:t>Newent Rangers</w:t>
            </w:r>
          </w:p>
        </w:tc>
        <w:tc>
          <w:tcPr>
            <w:tcW w:w="1862" w:type="dxa"/>
          </w:tcPr>
          <w:p w14:paraId="30373998" w14:textId="77777777" w:rsidR="002E59CA" w:rsidRPr="00835233" w:rsidRDefault="002E59CA" w:rsidP="0010723C">
            <w:pPr>
              <w:rPr>
                <w:rFonts w:ascii="Arial" w:hAnsi="Arial" w:cs="Arial"/>
              </w:rPr>
            </w:pPr>
            <w:r>
              <w:rPr>
                <w:rFonts w:ascii="Arial" w:hAnsi="Arial" w:cs="Arial"/>
              </w:rPr>
              <w:t xml:space="preserve">Hall Hire. </w:t>
            </w:r>
          </w:p>
        </w:tc>
      </w:tr>
    </w:tbl>
    <w:p w14:paraId="17B00889" w14:textId="424A3FD3" w:rsidR="00DF31A8" w:rsidRPr="00DD52B2" w:rsidRDefault="00DF31A8">
      <w:pPr>
        <w:rPr>
          <w:rFonts w:ascii="Arial" w:hAnsi="Arial" w:cs="Arial"/>
        </w:rPr>
      </w:pPr>
    </w:p>
    <w:p w14:paraId="1FAB42EF" w14:textId="66E55F8B" w:rsidR="00EF3C19" w:rsidRDefault="00EF3C19" w:rsidP="00EF3C19">
      <w:pPr>
        <w:ind w:firstLine="720"/>
        <w:rPr>
          <w:rFonts w:ascii="Arial" w:hAnsi="Arial" w:cs="Arial"/>
        </w:rPr>
      </w:pPr>
      <w:r>
        <w:rPr>
          <w:rFonts w:ascii="Arial" w:hAnsi="Arial" w:cs="Arial"/>
        </w:rPr>
        <w:t xml:space="preserve">8.1 </w:t>
      </w:r>
      <w:r w:rsidR="006151CE" w:rsidRPr="00DD52B2">
        <w:rPr>
          <w:rFonts w:ascii="Arial" w:hAnsi="Arial" w:cs="Arial"/>
        </w:rPr>
        <w:t xml:space="preserve">Proposed: Cllr Rawson. Seconded: Cllr Fowke. </w:t>
      </w:r>
    </w:p>
    <w:p w14:paraId="3A9B007B" w14:textId="55215A3E" w:rsidR="00EF3C19" w:rsidRDefault="00EF3C19" w:rsidP="00EF3C19">
      <w:pPr>
        <w:ind w:firstLine="720"/>
        <w:rPr>
          <w:rFonts w:ascii="Arial" w:hAnsi="Arial" w:cs="Arial"/>
        </w:rPr>
      </w:pPr>
      <w:r>
        <w:rPr>
          <w:rFonts w:ascii="Arial" w:hAnsi="Arial" w:cs="Arial"/>
        </w:rPr>
        <w:t xml:space="preserve">Resolved. </w:t>
      </w:r>
    </w:p>
    <w:p w14:paraId="49DD72E3" w14:textId="640E5E15" w:rsidR="00715688" w:rsidRPr="00715688" w:rsidRDefault="00693762" w:rsidP="00EF3C19">
      <w:pPr>
        <w:rPr>
          <w:rFonts w:ascii="Arial" w:hAnsi="Arial" w:cs="Arial"/>
          <w:b/>
          <w:bCs/>
        </w:rPr>
      </w:pPr>
      <w:r>
        <w:rPr>
          <w:rFonts w:ascii="Arial" w:hAnsi="Arial" w:cs="Arial"/>
          <w:b/>
          <w:bCs/>
        </w:rPr>
        <w:t xml:space="preserve">Item 9. </w:t>
      </w:r>
      <w:r w:rsidR="00715688" w:rsidRPr="00715688">
        <w:rPr>
          <w:rFonts w:ascii="Arial" w:eastAsia="Times New Roman" w:hAnsi="Arial" w:cs="Arial"/>
          <w:b/>
          <w:bCs/>
          <w:color w:val="222222"/>
          <w:lang w:eastAsia="en-GB"/>
        </w:rPr>
        <w:t xml:space="preserve">To receive a report from Cllr Harding on events at the village hall. </w:t>
      </w:r>
    </w:p>
    <w:p w14:paraId="0A7C236E" w14:textId="019AC9A8" w:rsidR="007A0AF6" w:rsidRDefault="00693762" w:rsidP="00693762">
      <w:pPr>
        <w:ind w:left="720"/>
        <w:rPr>
          <w:rFonts w:ascii="Arial" w:hAnsi="Arial" w:cs="Arial"/>
        </w:rPr>
      </w:pPr>
      <w:r>
        <w:rPr>
          <w:rFonts w:ascii="Arial" w:hAnsi="Arial" w:cs="Arial"/>
        </w:rPr>
        <w:t xml:space="preserve">9.1 </w:t>
      </w:r>
      <w:r w:rsidR="006151CE" w:rsidRPr="00DD52B2">
        <w:rPr>
          <w:rFonts w:ascii="Arial" w:hAnsi="Arial" w:cs="Arial"/>
        </w:rPr>
        <w:t>Report was give</w:t>
      </w:r>
      <w:r w:rsidR="00370545">
        <w:rPr>
          <w:rFonts w:ascii="Arial" w:hAnsi="Arial" w:cs="Arial"/>
        </w:rPr>
        <w:t>n</w:t>
      </w:r>
      <w:r w:rsidR="006151CE" w:rsidRPr="00DD52B2">
        <w:rPr>
          <w:rFonts w:ascii="Arial" w:hAnsi="Arial" w:cs="Arial"/>
        </w:rPr>
        <w:t>.</w:t>
      </w:r>
      <w:r w:rsidR="00EE1752">
        <w:rPr>
          <w:rFonts w:ascii="Arial" w:hAnsi="Arial" w:cs="Arial"/>
        </w:rPr>
        <w:t xml:space="preserve"> In summary, the Hall was still struggling from the gradual recovery of activity from the Covid lockdowns.</w:t>
      </w:r>
      <w:r w:rsidR="00BC1757">
        <w:rPr>
          <w:rFonts w:ascii="Arial" w:hAnsi="Arial" w:cs="Arial"/>
        </w:rPr>
        <w:t xml:space="preserve"> Walks continued as does the ‘Market to your door’ mobile service</w:t>
      </w:r>
      <w:r w:rsidR="00CF37C4">
        <w:rPr>
          <w:rFonts w:ascii="Arial" w:hAnsi="Arial" w:cs="Arial"/>
        </w:rPr>
        <w:t xml:space="preserve"> and coffee mornings</w:t>
      </w:r>
      <w:r w:rsidR="00BC1757">
        <w:rPr>
          <w:rFonts w:ascii="Arial" w:hAnsi="Arial" w:cs="Arial"/>
        </w:rPr>
        <w:t>.</w:t>
      </w:r>
      <w:r w:rsidR="002523E3">
        <w:rPr>
          <w:rFonts w:ascii="Arial" w:hAnsi="Arial" w:cs="Arial"/>
        </w:rPr>
        <w:t xml:space="preserve"> A new film night was held, the first in a long while. The jubilee celebrations were also a major success.</w:t>
      </w:r>
      <w:r w:rsidR="005A4337">
        <w:rPr>
          <w:rFonts w:ascii="Arial" w:hAnsi="Arial" w:cs="Arial"/>
        </w:rPr>
        <w:t xml:space="preserve"> </w:t>
      </w:r>
      <w:r w:rsidR="007A0AF6">
        <w:rPr>
          <w:rFonts w:ascii="Arial" w:hAnsi="Arial" w:cs="Arial"/>
        </w:rPr>
        <w:t xml:space="preserve">Thanks are to be given to the real Ale society for their assistance. </w:t>
      </w:r>
      <w:r w:rsidR="005A4337">
        <w:rPr>
          <w:rFonts w:ascii="Arial" w:hAnsi="Arial" w:cs="Arial"/>
        </w:rPr>
        <w:t xml:space="preserve">The hall has seen the return of the Pilates as well as a new puppy training service. </w:t>
      </w:r>
    </w:p>
    <w:p w14:paraId="2B4EBA00" w14:textId="294DC01A" w:rsidR="006151CE" w:rsidRPr="00DD52B2" w:rsidRDefault="00693762" w:rsidP="00693762">
      <w:pPr>
        <w:ind w:left="720"/>
        <w:rPr>
          <w:rFonts w:ascii="Arial" w:hAnsi="Arial" w:cs="Arial"/>
        </w:rPr>
      </w:pPr>
      <w:r>
        <w:rPr>
          <w:rFonts w:ascii="Arial" w:hAnsi="Arial" w:cs="Arial"/>
        </w:rPr>
        <w:t xml:space="preserve">9.2 </w:t>
      </w:r>
      <w:r w:rsidR="007A0AF6">
        <w:rPr>
          <w:rFonts w:ascii="Arial" w:hAnsi="Arial" w:cs="Arial"/>
        </w:rPr>
        <w:t xml:space="preserve">The time throughout 2021 was also used to make substantial headway in the future planning for the hall. </w:t>
      </w:r>
      <w:r w:rsidR="00051326">
        <w:rPr>
          <w:rFonts w:ascii="Arial" w:hAnsi="Arial" w:cs="Arial"/>
        </w:rPr>
        <w:t>We have had new renovation plans drawn up and passed by the District planning authority.</w:t>
      </w:r>
      <w:r w:rsidR="00EF4502">
        <w:rPr>
          <w:rFonts w:ascii="Arial" w:hAnsi="Arial" w:cs="Arial"/>
        </w:rPr>
        <w:t xml:space="preserve"> Thanks are given to Mr Josh Thomas for his pro bono work in crafting the plans and assisting in the application process. The board of Trustees also expresses it gratitude to its committed</w:t>
      </w:r>
      <w:r w:rsidR="003A2EF1">
        <w:rPr>
          <w:rFonts w:ascii="Arial" w:hAnsi="Arial" w:cs="Arial"/>
        </w:rPr>
        <w:t xml:space="preserve"> team of volunteers and for the hard work of the groundskeeper, Mr Maurice Elton. </w:t>
      </w:r>
      <w:r w:rsidR="00EF4502">
        <w:rPr>
          <w:rFonts w:ascii="Arial" w:hAnsi="Arial" w:cs="Arial"/>
        </w:rPr>
        <w:t xml:space="preserve">  </w:t>
      </w:r>
      <w:r w:rsidR="00051326">
        <w:rPr>
          <w:rFonts w:ascii="Arial" w:hAnsi="Arial" w:cs="Arial"/>
        </w:rPr>
        <w:t xml:space="preserve"> </w:t>
      </w:r>
      <w:r w:rsidR="002523E3">
        <w:rPr>
          <w:rFonts w:ascii="Arial" w:hAnsi="Arial" w:cs="Arial"/>
        </w:rPr>
        <w:t xml:space="preserve"> </w:t>
      </w:r>
      <w:r w:rsidR="00BC1757">
        <w:rPr>
          <w:rFonts w:ascii="Arial" w:hAnsi="Arial" w:cs="Arial"/>
        </w:rPr>
        <w:t xml:space="preserve"> </w:t>
      </w:r>
      <w:r w:rsidR="006151CE" w:rsidRPr="00DD52B2">
        <w:rPr>
          <w:rFonts w:ascii="Arial" w:hAnsi="Arial" w:cs="Arial"/>
        </w:rPr>
        <w:t xml:space="preserve"> </w:t>
      </w:r>
    </w:p>
    <w:p w14:paraId="48E7969C" w14:textId="77777777" w:rsidR="001101EC" w:rsidRDefault="001101EC" w:rsidP="001101EC">
      <w:pPr>
        <w:shd w:val="clear" w:color="auto" w:fill="FFFFFF"/>
        <w:spacing w:after="0" w:line="240" w:lineRule="auto"/>
        <w:rPr>
          <w:rFonts w:ascii="Arial" w:eastAsia="Times New Roman" w:hAnsi="Arial" w:cs="Arial"/>
          <w:b/>
          <w:bCs/>
          <w:color w:val="222222"/>
          <w:lang w:eastAsia="en-GB"/>
        </w:rPr>
      </w:pPr>
      <w:r>
        <w:rPr>
          <w:rFonts w:ascii="Arial" w:hAnsi="Arial" w:cs="Arial"/>
          <w:b/>
          <w:bCs/>
        </w:rPr>
        <w:t xml:space="preserve">Item 10. </w:t>
      </w:r>
      <w:r w:rsidR="00715688" w:rsidRPr="00715688">
        <w:rPr>
          <w:rFonts w:ascii="Arial" w:eastAsia="Times New Roman" w:hAnsi="Arial" w:cs="Arial"/>
          <w:b/>
          <w:bCs/>
          <w:color w:val="222222"/>
          <w:lang w:eastAsia="en-GB"/>
        </w:rPr>
        <w:t>To resolve on the payment of the fee proposal by Adams Fletcher for £990.00 for the preparation of the cost plans for the village hall redevelopment work.</w:t>
      </w:r>
    </w:p>
    <w:p w14:paraId="7B3E76D3" w14:textId="77777777" w:rsidR="001101EC" w:rsidRDefault="001101EC" w:rsidP="001101EC">
      <w:pPr>
        <w:shd w:val="clear" w:color="auto" w:fill="FFFFFF"/>
        <w:spacing w:after="0" w:line="240" w:lineRule="auto"/>
        <w:rPr>
          <w:rFonts w:ascii="Arial" w:eastAsia="Times New Roman" w:hAnsi="Arial" w:cs="Arial"/>
          <w:b/>
          <w:bCs/>
          <w:color w:val="222222"/>
          <w:lang w:eastAsia="en-GB"/>
        </w:rPr>
      </w:pPr>
    </w:p>
    <w:p w14:paraId="38F71968" w14:textId="3EFA4E5F" w:rsidR="00310F6B" w:rsidRDefault="001101EC" w:rsidP="001101EC">
      <w:pPr>
        <w:shd w:val="clear" w:color="auto" w:fill="FFFFFF"/>
        <w:spacing w:after="0" w:line="240" w:lineRule="auto"/>
        <w:ind w:left="720"/>
        <w:rPr>
          <w:rFonts w:ascii="Arial" w:hAnsi="Arial" w:cs="Arial"/>
        </w:rPr>
      </w:pPr>
      <w:r w:rsidRPr="001101EC">
        <w:rPr>
          <w:rFonts w:ascii="Arial" w:eastAsia="Times New Roman" w:hAnsi="Arial" w:cs="Arial"/>
          <w:color w:val="222222"/>
          <w:lang w:eastAsia="en-GB"/>
        </w:rPr>
        <w:t xml:space="preserve">10.1 </w:t>
      </w:r>
      <w:r w:rsidR="00310F6B" w:rsidRPr="001101EC">
        <w:rPr>
          <w:rFonts w:ascii="Arial" w:hAnsi="Arial" w:cs="Arial"/>
        </w:rPr>
        <w:t xml:space="preserve">This item was differed. The invoice for this work has been delayed and there is thus no payment to make. </w:t>
      </w:r>
    </w:p>
    <w:p w14:paraId="239D6DDA" w14:textId="77777777" w:rsidR="001101EC" w:rsidRPr="001101EC" w:rsidRDefault="001101EC" w:rsidP="001101EC">
      <w:pPr>
        <w:shd w:val="clear" w:color="auto" w:fill="FFFFFF"/>
        <w:spacing w:after="0" w:line="240" w:lineRule="auto"/>
        <w:ind w:left="720"/>
        <w:rPr>
          <w:rFonts w:ascii="Arial" w:eastAsia="Times New Roman" w:hAnsi="Arial" w:cs="Arial"/>
          <w:color w:val="222222"/>
          <w:lang w:eastAsia="en-GB"/>
        </w:rPr>
      </w:pPr>
    </w:p>
    <w:p w14:paraId="568EFE92" w14:textId="77777777" w:rsidR="001101EC" w:rsidRDefault="001101EC" w:rsidP="001101EC">
      <w:pPr>
        <w:shd w:val="clear" w:color="auto" w:fill="FFFFFF"/>
        <w:spacing w:after="0" w:line="240" w:lineRule="auto"/>
        <w:rPr>
          <w:rFonts w:ascii="Arial" w:eastAsia="Times New Roman" w:hAnsi="Arial" w:cs="Arial"/>
          <w:b/>
          <w:bCs/>
          <w:color w:val="222222"/>
          <w:lang w:eastAsia="en-GB"/>
        </w:rPr>
      </w:pPr>
      <w:r>
        <w:rPr>
          <w:rFonts w:ascii="Arial" w:hAnsi="Arial" w:cs="Arial"/>
          <w:b/>
          <w:bCs/>
        </w:rPr>
        <w:t>Item 11.</w:t>
      </w:r>
      <w:r w:rsidR="00FB5CB9" w:rsidRPr="005C552F">
        <w:rPr>
          <w:rFonts w:ascii="Arial" w:hAnsi="Arial" w:cs="Arial"/>
          <w:b/>
          <w:bCs/>
        </w:rPr>
        <w:t xml:space="preserve"> </w:t>
      </w:r>
      <w:r w:rsidR="005C552F" w:rsidRPr="005C552F">
        <w:rPr>
          <w:rFonts w:ascii="Arial" w:eastAsia="Times New Roman" w:hAnsi="Arial" w:cs="Arial"/>
          <w:b/>
          <w:bCs/>
          <w:color w:val="222222"/>
          <w:lang w:eastAsia="en-GB"/>
        </w:rPr>
        <w:t>To receive a report on the request to GSM to take up their offer of solar panels.</w:t>
      </w:r>
    </w:p>
    <w:p w14:paraId="2B3BA67E" w14:textId="77777777" w:rsidR="001101EC" w:rsidRDefault="001101EC" w:rsidP="001101EC">
      <w:pPr>
        <w:shd w:val="clear" w:color="auto" w:fill="FFFFFF"/>
        <w:spacing w:after="0" w:line="240" w:lineRule="auto"/>
        <w:rPr>
          <w:rFonts w:ascii="Arial" w:eastAsia="Times New Roman" w:hAnsi="Arial" w:cs="Arial"/>
          <w:b/>
          <w:bCs/>
          <w:color w:val="222222"/>
          <w:lang w:eastAsia="en-GB"/>
        </w:rPr>
      </w:pPr>
    </w:p>
    <w:p w14:paraId="77D8828E" w14:textId="5575BC2F" w:rsidR="00FB5CB9" w:rsidRDefault="001101EC" w:rsidP="001101EC">
      <w:pPr>
        <w:shd w:val="clear" w:color="auto" w:fill="FFFFFF"/>
        <w:spacing w:after="0" w:line="240" w:lineRule="auto"/>
        <w:ind w:left="720"/>
        <w:rPr>
          <w:rFonts w:ascii="Arial" w:hAnsi="Arial" w:cs="Arial"/>
        </w:rPr>
      </w:pPr>
      <w:r w:rsidRPr="001101EC">
        <w:rPr>
          <w:rFonts w:ascii="Arial" w:eastAsia="Times New Roman" w:hAnsi="Arial" w:cs="Arial"/>
          <w:color w:val="222222"/>
          <w:lang w:eastAsia="en-GB"/>
        </w:rPr>
        <w:t xml:space="preserve">11.1 </w:t>
      </w:r>
      <w:r w:rsidR="00FB5CB9" w:rsidRPr="001101EC">
        <w:rPr>
          <w:rFonts w:ascii="Arial" w:hAnsi="Arial" w:cs="Arial"/>
        </w:rPr>
        <w:t xml:space="preserve">Mrs Harding's report was given. </w:t>
      </w:r>
      <w:r w:rsidR="00CE6640" w:rsidRPr="001101EC">
        <w:rPr>
          <w:rFonts w:ascii="Arial" w:hAnsi="Arial" w:cs="Arial"/>
        </w:rPr>
        <w:t xml:space="preserve">There was little to mention </w:t>
      </w:r>
      <w:r w:rsidR="006162C1" w:rsidRPr="001101EC">
        <w:rPr>
          <w:rFonts w:ascii="Arial" w:hAnsi="Arial" w:cs="Arial"/>
        </w:rPr>
        <w:t>as no response from GSM had been received</w:t>
      </w:r>
      <w:r w:rsidR="006162C1">
        <w:rPr>
          <w:rFonts w:ascii="Arial" w:hAnsi="Arial" w:cs="Arial"/>
        </w:rPr>
        <w:t xml:space="preserve">. </w:t>
      </w:r>
    </w:p>
    <w:p w14:paraId="20C13A82" w14:textId="77777777" w:rsidR="001101EC" w:rsidRPr="001101EC" w:rsidRDefault="001101EC" w:rsidP="001101EC">
      <w:pPr>
        <w:shd w:val="clear" w:color="auto" w:fill="FFFFFF"/>
        <w:spacing w:after="0" w:line="240" w:lineRule="auto"/>
        <w:ind w:left="720"/>
        <w:rPr>
          <w:rFonts w:ascii="Arial" w:eastAsia="Times New Roman" w:hAnsi="Arial" w:cs="Arial"/>
          <w:b/>
          <w:bCs/>
          <w:color w:val="222222"/>
          <w:lang w:eastAsia="en-GB"/>
        </w:rPr>
      </w:pPr>
    </w:p>
    <w:p w14:paraId="30D1359C" w14:textId="77777777" w:rsidR="00C65C71" w:rsidRDefault="001101EC" w:rsidP="00C65C71">
      <w:pPr>
        <w:shd w:val="clear" w:color="auto" w:fill="FFFFFF"/>
        <w:spacing w:after="0" w:line="240" w:lineRule="auto"/>
        <w:rPr>
          <w:rFonts w:ascii="Arial" w:eastAsia="Times New Roman" w:hAnsi="Arial" w:cs="Arial"/>
          <w:b/>
          <w:bCs/>
          <w:color w:val="222222"/>
          <w:lang w:eastAsia="en-GB"/>
        </w:rPr>
      </w:pPr>
      <w:r>
        <w:rPr>
          <w:rFonts w:ascii="Arial" w:hAnsi="Arial" w:cs="Arial"/>
          <w:b/>
          <w:bCs/>
        </w:rPr>
        <w:t xml:space="preserve">Item 12. </w:t>
      </w:r>
      <w:r w:rsidR="005C552F" w:rsidRPr="005C552F">
        <w:rPr>
          <w:rFonts w:ascii="Arial" w:eastAsia="Times New Roman" w:hAnsi="Arial" w:cs="Arial"/>
          <w:b/>
          <w:bCs/>
          <w:color w:val="222222"/>
          <w:lang w:eastAsia="en-GB"/>
        </w:rPr>
        <w:t>To note the date for the renewal of the electricity contract with Bionic on 10 July 2022, and that a three-year agreement was made in 2021 and therefore no action is needed until 2024.</w:t>
      </w:r>
    </w:p>
    <w:p w14:paraId="296917DC" w14:textId="77777777" w:rsidR="00C65C71" w:rsidRDefault="00C65C71" w:rsidP="00C65C71">
      <w:pPr>
        <w:shd w:val="clear" w:color="auto" w:fill="FFFFFF"/>
        <w:spacing w:after="0" w:line="240" w:lineRule="auto"/>
        <w:rPr>
          <w:rFonts w:ascii="Arial" w:eastAsia="Times New Roman" w:hAnsi="Arial" w:cs="Arial"/>
          <w:b/>
          <w:bCs/>
          <w:color w:val="222222"/>
          <w:lang w:eastAsia="en-GB"/>
        </w:rPr>
      </w:pPr>
    </w:p>
    <w:p w14:paraId="7CFB6A4C" w14:textId="2C87EDFF" w:rsidR="007B580B" w:rsidRDefault="00C65C71" w:rsidP="00C65C71">
      <w:pPr>
        <w:shd w:val="clear" w:color="auto" w:fill="FFFFFF"/>
        <w:spacing w:after="0" w:line="240" w:lineRule="auto"/>
        <w:ind w:firstLine="720"/>
        <w:rPr>
          <w:rFonts w:ascii="Arial" w:hAnsi="Arial" w:cs="Arial"/>
        </w:rPr>
      </w:pPr>
      <w:r w:rsidRPr="00C65C71">
        <w:rPr>
          <w:rFonts w:ascii="Arial" w:eastAsia="Times New Roman" w:hAnsi="Arial" w:cs="Arial"/>
          <w:color w:val="222222"/>
          <w:lang w:eastAsia="en-GB"/>
        </w:rPr>
        <w:t xml:space="preserve">12.1 </w:t>
      </w:r>
      <w:r w:rsidR="00924329" w:rsidRPr="00C65C71">
        <w:rPr>
          <w:rFonts w:ascii="Arial" w:hAnsi="Arial" w:cs="Arial"/>
        </w:rPr>
        <w:t xml:space="preserve">The date was noted. </w:t>
      </w:r>
    </w:p>
    <w:p w14:paraId="75C21192" w14:textId="77777777" w:rsidR="00C65C71" w:rsidRPr="00C65C71" w:rsidRDefault="00C65C71" w:rsidP="00C65C71">
      <w:pPr>
        <w:shd w:val="clear" w:color="auto" w:fill="FFFFFF"/>
        <w:spacing w:after="0" w:line="240" w:lineRule="auto"/>
        <w:rPr>
          <w:rFonts w:ascii="Arial" w:eastAsia="Times New Roman" w:hAnsi="Arial" w:cs="Arial"/>
          <w:color w:val="222222"/>
          <w:lang w:eastAsia="en-GB"/>
        </w:rPr>
      </w:pPr>
    </w:p>
    <w:p w14:paraId="1525F3BC" w14:textId="0EBD508F" w:rsidR="003851DC" w:rsidRPr="003851DC" w:rsidRDefault="00C65C71" w:rsidP="003851DC">
      <w:pPr>
        <w:shd w:val="clear" w:color="auto" w:fill="FFFFFF"/>
        <w:spacing w:after="0" w:line="240" w:lineRule="auto"/>
        <w:rPr>
          <w:rFonts w:ascii="Arial" w:eastAsia="Times New Roman" w:hAnsi="Arial" w:cs="Arial"/>
          <w:b/>
          <w:bCs/>
          <w:color w:val="222222"/>
          <w:lang w:eastAsia="en-GB"/>
        </w:rPr>
      </w:pPr>
      <w:r>
        <w:rPr>
          <w:rFonts w:ascii="Arial" w:hAnsi="Arial" w:cs="Arial"/>
          <w:b/>
          <w:bCs/>
        </w:rPr>
        <w:t>Item 13.</w:t>
      </w:r>
      <w:r w:rsidR="00D45C6E" w:rsidRPr="003851DC">
        <w:rPr>
          <w:rFonts w:ascii="Arial" w:hAnsi="Arial" w:cs="Arial"/>
          <w:b/>
          <w:bCs/>
        </w:rPr>
        <w:t xml:space="preserve"> </w:t>
      </w:r>
      <w:r w:rsidR="003851DC" w:rsidRPr="003851DC">
        <w:rPr>
          <w:rFonts w:ascii="Arial" w:eastAsia="Times New Roman" w:hAnsi="Arial" w:cs="Arial"/>
          <w:b/>
          <w:bCs/>
          <w:color w:val="222222"/>
          <w:lang w:eastAsia="en-GB"/>
        </w:rPr>
        <w:t>To note the date for the village hall insurance renewal on 11 July 2022 and to resolve on actions to be taken.</w:t>
      </w:r>
    </w:p>
    <w:p w14:paraId="4E379D14" w14:textId="77777777" w:rsidR="0033131D" w:rsidRDefault="0033131D">
      <w:pPr>
        <w:rPr>
          <w:rFonts w:ascii="Arial" w:hAnsi="Arial" w:cs="Arial"/>
        </w:rPr>
      </w:pPr>
    </w:p>
    <w:p w14:paraId="666ACDFF" w14:textId="23451584" w:rsidR="00D45C6E" w:rsidRPr="00DD52B2" w:rsidRDefault="00C65C71" w:rsidP="00C65C71">
      <w:pPr>
        <w:ind w:left="720"/>
        <w:rPr>
          <w:rFonts w:ascii="Arial" w:hAnsi="Arial" w:cs="Arial"/>
        </w:rPr>
      </w:pPr>
      <w:r>
        <w:rPr>
          <w:rFonts w:ascii="Arial" w:hAnsi="Arial" w:cs="Arial"/>
        </w:rPr>
        <w:t xml:space="preserve">13.1 </w:t>
      </w:r>
      <w:r w:rsidR="00D45C6E" w:rsidRPr="00DD52B2">
        <w:rPr>
          <w:rFonts w:ascii="Arial" w:hAnsi="Arial" w:cs="Arial"/>
        </w:rPr>
        <w:t xml:space="preserve">A renewal quote </w:t>
      </w:r>
      <w:r w:rsidR="00F9426A" w:rsidRPr="00DD52B2">
        <w:rPr>
          <w:rFonts w:ascii="Arial" w:hAnsi="Arial" w:cs="Arial"/>
        </w:rPr>
        <w:t xml:space="preserve">would need to be found, perhaps with Community First. The Clerk would confer with Mrs Harding on this. </w:t>
      </w:r>
    </w:p>
    <w:p w14:paraId="2A6D8A9A" w14:textId="4E72BF7C" w:rsidR="00F9426A" w:rsidRPr="00003404" w:rsidRDefault="00F20415" w:rsidP="00003404">
      <w:pPr>
        <w:spacing w:line="240" w:lineRule="auto"/>
        <w:rPr>
          <w:rFonts w:ascii="Arial" w:hAnsi="Arial" w:cs="Arial"/>
          <w:b/>
          <w:bCs/>
        </w:rPr>
      </w:pPr>
      <w:r>
        <w:rPr>
          <w:rFonts w:ascii="Arial" w:hAnsi="Arial" w:cs="Arial"/>
          <w:b/>
          <w:bCs/>
        </w:rPr>
        <w:t>Item 14.</w:t>
      </w:r>
      <w:r w:rsidR="00F9426A" w:rsidRPr="0033131D">
        <w:rPr>
          <w:rFonts w:ascii="Arial" w:hAnsi="Arial" w:cs="Arial"/>
          <w:b/>
          <w:bCs/>
        </w:rPr>
        <w:t xml:space="preserve"> </w:t>
      </w:r>
      <w:r w:rsidR="0033131D" w:rsidRPr="0033131D">
        <w:rPr>
          <w:rFonts w:ascii="Arial" w:hAnsi="Arial" w:cs="Arial"/>
          <w:b/>
          <w:bCs/>
        </w:rPr>
        <w:t>To resolve on payment of expenses at £30.79 to Cllr Harding after inspection of the receipts.</w:t>
      </w:r>
    </w:p>
    <w:p w14:paraId="476AFD0D" w14:textId="4F33ADCE" w:rsidR="00F9426A" w:rsidRPr="00DD52B2" w:rsidRDefault="001679F6" w:rsidP="001679F6">
      <w:pPr>
        <w:ind w:left="720"/>
        <w:rPr>
          <w:rFonts w:ascii="Arial" w:hAnsi="Arial" w:cs="Arial"/>
        </w:rPr>
      </w:pPr>
      <w:r>
        <w:rPr>
          <w:rFonts w:ascii="Arial" w:hAnsi="Arial" w:cs="Arial"/>
        </w:rPr>
        <w:t xml:space="preserve">14.1 </w:t>
      </w:r>
      <w:r w:rsidR="00E62D74" w:rsidRPr="00DD52B2">
        <w:rPr>
          <w:rFonts w:ascii="Arial" w:hAnsi="Arial" w:cs="Arial"/>
        </w:rPr>
        <w:t xml:space="preserve">Proposed: Cllr Eastabrook. Seconded: Cllr Fowke. </w:t>
      </w:r>
    </w:p>
    <w:p w14:paraId="6E7AC405" w14:textId="77777777" w:rsidR="001728AE" w:rsidRPr="00DD52B2" w:rsidRDefault="001728AE" w:rsidP="001679F6">
      <w:pPr>
        <w:ind w:left="720"/>
        <w:rPr>
          <w:rFonts w:ascii="Arial" w:hAnsi="Arial" w:cs="Arial"/>
        </w:rPr>
      </w:pPr>
      <w:r w:rsidRPr="00DD52B2">
        <w:rPr>
          <w:rFonts w:ascii="Arial" w:hAnsi="Arial" w:cs="Arial"/>
        </w:rPr>
        <w:t xml:space="preserve">Resolved. </w:t>
      </w:r>
    </w:p>
    <w:p w14:paraId="76BEEE05" w14:textId="58C964DE" w:rsidR="001728AE" w:rsidRPr="00003404" w:rsidRDefault="00812D10">
      <w:pPr>
        <w:rPr>
          <w:rFonts w:ascii="Arial" w:hAnsi="Arial" w:cs="Arial"/>
          <w:b/>
          <w:bCs/>
        </w:rPr>
      </w:pPr>
      <w:r>
        <w:rPr>
          <w:rFonts w:ascii="Arial" w:hAnsi="Arial" w:cs="Arial"/>
          <w:b/>
          <w:bCs/>
        </w:rPr>
        <w:t xml:space="preserve">Item 15. </w:t>
      </w:r>
      <w:r w:rsidR="001728AE" w:rsidRPr="00003404">
        <w:rPr>
          <w:rFonts w:ascii="Arial" w:hAnsi="Arial" w:cs="Arial"/>
          <w:b/>
          <w:bCs/>
        </w:rPr>
        <w:t xml:space="preserve"> </w:t>
      </w:r>
      <w:r w:rsidR="00003404" w:rsidRPr="00003404">
        <w:rPr>
          <w:rFonts w:ascii="Arial" w:hAnsi="Arial" w:cs="Arial"/>
          <w:b/>
          <w:bCs/>
        </w:rPr>
        <w:t xml:space="preserve">Any other business.                                                                                                      </w:t>
      </w:r>
    </w:p>
    <w:p w14:paraId="15BE3FEA" w14:textId="182237FC" w:rsidR="00286135" w:rsidRDefault="00812D10" w:rsidP="00812D10">
      <w:pPr>
        <w:ind w:left="720"/>
        <w:rPr>
          <w:rFonts w:ascii="Arial" w:hAnsi="Arial" w:cs="Arial"/>
        </w:rPr>
      </w:pPr>
      <w:r>
        <w:rPr>
          <w:rFonts w:ascii="Arial" w:hAnsi="Arial" w:cs="Arial"/>
        </w:rPr>
        <w:t xml:space="preserve">15.1 </w:t>
      </w:r>
      <w:r w:rsidR="00286135" w:rsidRPr="00DD52B2">
        <w:rPr>
          <w:rFonts w:ascii="Arial" w:hAnsi="Arial" w:cs="Arial"/>
        </w:rPr>
        <w:t xml:space="preserve">The continued issue of a lack of any new information on the contested business rates of the council was brought up. Cllr Burford suggested that a Cllr Laptington be contacted at the FODDC to speed up the process. </w:t>
      </w:r>
    </w:p>
    <w:p w14:paraId="39DACDF4" w14:textId="77777777" w:rsidR="009D2E4F" w:rsidRDefault="009D2E4F" w:rsidP="00E96CBD">
      <w:pPr>
        <w:spacing w:after="0" w:line="240" w:lineRule="auto"/>
        <w:rPr>
          <w:rFonts w:ascii="Arial" w:hAnsi="Arial" w:cs="Arial"/>
          <w:b/>
        </w:rPr>
      </w:pPr>
    </w:p>
    <w:p w14:paraId="73BCA581" w14:textId="0064E611" w:rsidR="00E96CBD" w:rsidRPr="00206D6F" w:rsidRDefault="00E96CBD" w:rsidP="00E96CBD">
      <w:pPr>
        <w:spacing w:after="0" w:line="240" w:lineRule="auto"/>
        <w:rPr>
          <w:rFonts w:ascii="Arial" w:hAnsi="Arial" w:cs="Arial"/>
          <w:b/>
          <w:bCs/>
        </w:rPr>
      </w:pPr>
      <w:r w:rsidRPr="00206D6F">
        <w:rPr>
          <w:rFonts w:ascii="Arial" w:hAnsi="Arial" w:cs="Arial"/>
          <w:b/>
        </w:rPr>
        <w:t xml:space="preserve">Pauntley Parish Council Clerk contact information: </w:t>
      </w:r>
    </w:p>
    <w:p w14:paraId="27264C36" w14:textId="77777777" w:rsidR="00E96CBD" w:rsidRPr="00206D6F" w:rsidRDefault="00E96CBD" w:rsidP="00E96CBD">
      <w:pPr>
        <w:spacing w:after="0" w:line="240" w:lineRule="auto"/>
        <w:rPr>
          <w:rFonts w:ascii="Arial" w:hAnsi="Arial" w:cs="Arial"/>
          <w:b/>
          <w:bCs/>
        </w:rPr>
      </w:pPr>
      <w:r w:rsidRPr="00206D6F">
        <w:rPr>
          <w:rFonts w:ascii="Arial" w:hAnsi="Arial" w:cs="Arial"/>
          <w:b/>
        </w:rPr>
        <w:t xml:space="preserve">Whitecliff house </w:t>
      </w:r>
    </w:p>
    <w:p w14:paraId="03468152" w14:textId="77777777" w:rsidR="00E96CBD" w:rsidRPr="00206D6F" w:rsidRDefault="00E96CBD" w:rsidP="00E96CBD">
      <w:pPr>
        <w:spacing w:after="0" w:line="240" w:lineRule="auto"/>
        <w:rPr>
          <w:rFonts w:ascii="Arial" w:hAnsi="Arial" w:cs="Arial"/>
          <w:b/>
          <w:bCs/>
        </w:rPr>
      </w:pPr>
      <w:r w:rsidRPr="00206D6F">
        <w:rPr>
          <w:rFonts w:ascii="Arial" w:hAnsi="Arial" w:cs="Arial"/>
          <w:b/>
        </w:rPr>
        <w:t xml:space="preserve">Newland street </w:t>
      </w:r>
    </w:p>
    <w:p w14:paraId="42DBE820" w14:textId="77777777" w:rsidR="00E96CBD" w:rsidRPr="00206D6F" w:rsidRDefault="00E96CBD" w:rsidP="00E96CBD">
      <w:pPr>
        <w:spacing w:after="0" w:line="240" w:lineRule="auto"/>
        <w:rPr>
          <w:rFonts w:ascii="Arial" w:hAnsi="Arial" w:cs="Arial"/>
          <w:b/>
          <w:bCs/>
        </w:rPr>
      </w:pPr>
      <w:r w:rsidRPr="00206D6F">
        <w:rPr>
          <w:rFonts w:ascii="Arial" w:hAnsi="Arial" w:cs="Arial"/>
          <w:b/>
        </w:rPr>
        <w:t xml:space="preserve">Coleford </w:t>
      </w:r>
    </w:p>
    <w:p w14:paraId="0964FC75" w14:textId="77777777" w:rsidR="00E96CBD" w:rsidRPr="00206D6F" w:rsidRDefault="00E96CBD" w:rsidP="00E96CBD">
      <w:pPr>
        <w:spacing w:after="0" w:line="240" w:lineRule="auto"/>
        <w:rPr>
          <w:rFonts w:ascii="Arial" w:hAnsi="Arial" w:cs="Arial"/>
          <w:b/>
          <w:bCs/>
        </w:rPr>
      </w:pPr>
      <w:r w:rsidRPr="00206D6F">
        <w:rPr>
          <w:rFonts w:ascii="Arial" w:hAnsi="Arial" w:cs="Arial"/>
          <w:b/>
        </w:rPr>
        <w:t xml:space="preserve">GL16 8NB </w:t>
      </w:r>
    </w:p>
    <w:p w14:paraId="0235BD0B" w14:textId="77777777" w:rsidR="00E96CBD" w:rsidRDefault="00E96CBD" w:rsidP="00E96CBD">
      <w:pPr>
        <w:spacing w:after="0" w:line="240" w:lineRule="auto"/>
        <w:rPr>
          <w:rFonts w:ascii="Arial" w:hAnsi="Arial" w:cs="Arial"/>
          <w:b/>
        </w:rPr>
      </w:pPr>
      <w:r w:rsidRPr="00206D6F">
        <w:rPr>
          <w:rFonts w:ascii="Arial" w:hAnsi="Arial" w:cs="Arial"/>
          <w:b/>
        </w:rPr>
        <w:t xml:space="preserve">Gloucestershire. </w:t>
      </w:r>
    </w:p>
    <w:p w14:paraId="62A20CBC" w14:textId="77777777" w:rsidR="00E96CBD" w:rsidRDefault="00E96CBD" w:rsidP="00E96CBD">
      <w:pPr>
        <w:spacing w:after="0" w:line="240" w:lineRule="auto"/>
        <w:rPr>
          <w:rFonts w:ascii="Arial" w:hAnsi="Arial" w:cs="Arial"/>
          <w:b/>
        </w:rPr>
      </w:pPr>
    </w:p>
    <w:p w14:paraId="7DCF7BE9" w14:textId="77777777" w:rsidR="00E96CBD" w:rsidRPr="00206D6F" w:rsidRDefault="00E96CBD" w:rsidP="00E96CBD">
      <w:pPr>
        <w:spacing w:after="0" w:line="240" w:lineRule="auto"/>
        <w:rPr>
          <w:rFonts w:ascii="Arial" w:hAnsi="Arial" w:cs="Arial"/>
          <w:b/>
          <w:bCs/>
        </w:rPr>
      </w:pPr>
    </w:p>
    <w:p w14:paraId="1BD194E7" w14:textId="77777777" w:rsidR="00E96CBD" w:rsidRPr="00206D6F" w:rsidRDefault="00E96CBD" w:rsidP="00E96CBD">
      <w:pPr>
        <w:spacing w:after="0" w:line="240" w:lineRule="auto"/>
        <w:rPr>
          <w:rFonts w:ascii="Arial" w:hAnsi="Arial" w:cs="Arial"/>
          <w:b/>
          <w:bCs/>
        </w:rPr>
      </w:pPr>
    </w:p>
    <w:p w14:paraId="524A341D" w14:textId="77777777" w:rsidR="00E96CBD" w:rsidRDefault="00E96CBD" w:rsidP="00E96CBD">
      <w:pPr>
        <w:spacing w:after="0" w:line="240" w:lineRule="auto"/>
        <w:rPr>
          <w:rFonts w:ascii="Arial" w:hAnsi="Arial" w:cs="Arial"/>
          <w:b/>
        </w:rPr>
      </w:pPr>
      <w:r w:rsidRPr="00206D6F">
        <w:rPr>
          <w:rFonts w:ascii="Arial" w:hAnsi="Arial" w:cs="Arial"/>
          <w:b/>
        </w:rPr>
        <w:t xml:space="preserve">Signature: </w:t>
      </w:r>
    </w:p>
    <w:p w14:paraId="03BE2058" w14:textId="77777777" w:rsidR="00E96CBD" w:rsidRPr="00206D6F" w:rsidRDefault="00E96CBD" w:rsidP="00E96CBD">
      <w:pPr>
        <w:spacing w:after="0" w:line="240" w:lineRule="auto"/>
        <w:rPr>
          <w:rFonts w:ascii="Arial" w:hAnsi="Arial" w:cs="Arial"/>
          <w:b/>
          <w:bCs/>
        </w:rPr>
      </w:pPr>
    </w:p>
    <w:p w14:paraId="2FEB8159" w14:textId="77777777" w:rsidR="00E96CBD" w:rsidRPr="00206D6F" w:rsidRDefault="00E96CBD" w:rsidP="00E96CBD">
      <w:pPr>
        <w:spacing w:after="0" w:line="240" w:lineRule="auto"/>
        <w:rPr>
          <w:rFonts w:ascii="Arial" w:hAnsi="Arial" w:cs="Arial"/>
          <w:b/>
          <w:bCs/>
        </w:rPr>
      </w:pPr>
    </w:p>
    <w:p w14:paraId="78CE01B4" w14:textId="77777777" w:rsidR="00E96CBD" w:rsidRPr="00A8699A" w:rsidRDefault="00E96CBD" w:rsidP="00E96CBD">
      <w:pPr>
        <w:spacing w:after="0" w:line="240" w:lineRule="auto"/>
        <w:rPr>
          <w:rFonts w:ascii="Arial" w:hAnsi="Arial" w:cs="Arial"/>
          <w:b/>
          <w:bCs/>
        </w:rPr>
      </w:pPr>
      <w:r w:rsidRPr="00206D6F">
        <w:rPr>
          <w:rFonts w:ascii="Arial" w:hAnsi="Arial" w:cs="Arial"/>
          <w:b/>
        </w:rPr>
        <w:t>Date</w:t>
      </w:r>
      <w:r>
        <w:rPr>
          <w:rFonts w:ascii="Arial" w:hAnsi="Arial" w:cs="Arial"/>
          <w:b/>
        </w:rPr>
        <w:t>:</w:t>
      </w:r>
    </w:p>
    <w:p w14:paraId="12245672" w14:textId="77777777" w:rsidR="00E96CBD" w:rsidRPr="00BD4BC4" w:rsidRDefault="00E96CBD" w:rsidP="00E96CBD">
      <w:pPr>
        <w:spacing w:line="240" w:lineRule="auto"/>
      </w:pPr>
      <w:r w:rsidRPr="00BD4BC4">
        <w:t xml:space="preserve">                                                                               </w:t>
      </w:r>
    </w:p>
    <w:p w14:paraId="73CA7C82" w14:textId="77777777" w:rsidR="00812D10" w:rsidRPr="00DD52B2" w:rsidRDefault="00812D10" w:rsidP="00812D10">
      <w:pPr>
        <w:rPr>
          <w:rFonts w:ascii="Arial" w:hAnsi="Arial" w:cs="Arial"/>
        </w:rPr>
      </w:pPr>
    </w:p>
    <w:sectPr w:rsidR="00812D10" w:rsidRPr="00DD52B2" w:rsidSect="00B7472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3B926" w14:textId="77777777" w:rsidR="0069553E" w:rsidRDefault="0069553E" w:rsidP="0069553E">
      <w:pPr>
        <w:spacing w:after="0" w:line="240" w:lineRule="auto"/>
      </w:pPr>
      <w:r>
        <w:separator/>
      </w:r>
    </w:p>
  </w:endnote>
  <w:endnote w:type="continuationSeparator" w:id="0">
    <w:p w14:paraId="6678FC74" w14:textId="77777777" w:rsidR="0069553E" w:rsidRDefault="0069553E" w:rsidP="00695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1AEEF" w14:textId="77777777" w:rsidR="0069553E" w:rsidRDefault="0069553E" w:rsidP="0069553E">
      <w:pPr>
        <w:spacing w:after="0" w:line="240" w:lineRule="auto"/>
      </w:pPr>
      <w:r>
        <w:separator/>
      </w:r>
    </w:p>
  </w:footnote>
  <w:footnote w:type="continuationSeparator" w:id="0">
    <w:p w14:paraId="005533EC" w14:textId="77777777" w:rsidR="0069553E" w:rsidRDefault="0069553E" w:rsidP="00695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555677"/>
      <w:docPartObj>
        <w:docPartGallery w:val="Page Numbers (Top of Page)"/>
        <w:docPartUnique/>
      </w:docPartObj>
    </w:sdtPr>
    <w:sdtEndPr>
      <w:rPr>
        <w:noProof/>
      </w:rPr>
    </w:sdtEndPr>
    <w:sdtContent>
      <w:p w14:paraId="5BBA8D9C" w14:textId="5827F2C9" w:rsidR="0069553E" w:rsidRDefault="0069553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5CA2E99" w14:textId="77777777" w:rsidR="0069553E" w:rsidRDefault="006955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877F0"/>
    <w:multiLevelType w:val="hybridMultilevel"/>
    <w:tmpl w:val="A8F42818"/>
    <w:lvl w:ilvl="0" w:tplc="D7F68062">
      <w:start w:val="1"/>
      <w:numFmt w:val="lowerLetter"/>
      <w:lvlText w:val="%1."/>
      <w:lvlJc w:val="left"/>
      <w:pPr>
        <w:ind w:left="720" w:hanging="360"/>
      </w:pPr>
      <w:rPr>
        <w:rFonts w:eastAsia="Times New Roman" w:hint="default"/>
        <w:color w:val="2222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F631EF"/>
    <w:multiLevelType w:val="hybridMultilevel"/>
    <w:tmpl w:val="D0689D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6C36B8F"/>
    <w:multiLevelType w:val="hybridMultilevel"/>
    <w:tmpl w:val="9D64816E"/>
    <w:lvl w:ilvl="0" w:tplc="43FCAD0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0F2098"/>
    <w:multiLevelType w:val="hybridMultilevel"/>
    <w:tmpl w:val="89D63880"/>
    <w:lvl w:ilvl="0" w:tplc="773A8E4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5624F6"/>
    <w:multiLevelType w:val="hybridMultilevel"/>
    <w:tmpl w:val="39A0383C"/>
    <w:lvl w:ilvl="0" w:tplc="232A70B4">
      <w:start w:val="1"/>
      <w:numFmt w:val="lowerLetter"/>
      <w:lvlText w:val="%1."/>
      <w:lvlJc w:val="left"/>
      <w:pPr>
        <w:ind w:left="720" w:hanging="360"/>
      </w:pPr>
      <w:rPr>
        <w:rFonts w:eastAsia="Times New Roman" w:hint="default"/>
        <w:color w:val="2222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C041A4"/>
    <w:multiLevelType w:val="hybridMultilevel"/>
    <w:tmpl w:val="C9880E2E"/>
    <w:lvl w:ilvl="0" w:tplc="E4B8F4B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902306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67325271">
    <w:abstractNumId w:val="1"/>
  </w:num>
  <w:num w:numId="3" w16cid:durableId="1807166512">
    <w:abstractNumId w:val="0"/>
  </w:num>
  <w:num w:numId="4" w16cid:durableId="1823351813">
    <w:abstractNumId w:val="4"/>
  </w:num>
  <w:num w:numId="5" w16cid:durableId="1872718844">
    <w:abstractNumId w:val="5"/>
  </w:num>
  <w:num w:numId="6" w16cid:durableId="997415632">
    <w:abstractNumId w:val="2"/>
  </w:num>
  <w:num w:numId="7" w16cid:durableId="1822099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6B97"/>
    <w:rsid w:val="00003404"/>
    <w:rsid w:val="0003291A"/>
    <w:rsid w:val="00051326"/>
    <w:rsid w:val="000639CD"/>
    <w:rsid w:val="000C38E4"/>
    <w:rsid w:val="000C52AC"/>
    <w:rsid w:val="000D2B48"/>
    <w:rsid w:val="000F0001"/>
    <w:rsid w:val="001101EC"/>
    <w:rsid w:val="001679F6"/>
    <w:rsid w:val="001728AE"/>
    <w:rsid w:val="00185218"/>
    <w:rsid w:val="001B6466"/>
    <w:rsid w:val="001E6B97"/>
    <w:rsid w:val="00221CFF"/>
    <w:rsid w:val="002523E3"/>
    <w:rsid w:val="00257F40"/>
    <w:rsid w:val="00286135"/>
    <w:rsid w:val="002940BB"/>
    <w:rsid w:val="002E59CA"/>
    <w:rsid w:val="00310F6B"/>
    <w:rsid w:val="00314BF3"/>
    <w:rsid w:val="0033131D"/>
    <w:rsid w:val="003619D3"/>
    <w:rsid w:val="0036541A"/>
    <w:rsid w:val="00370545"/>
    <w:rsid w:val="003851DC"/>
    <w:rsid w:val="003A2EF1"/>
    <w:rsid w:val="003C6C36"/>
    <w:rsid w:val="004A3DC0"/>
    <w:rsid w:val="005352B3"/>
    <w:rsid w:val="005A2226"/>
    <w:rsid w:val="005A4337"/>
    <w:rsid w:val="005C552F"/>
    <w:rsid w:val="006151CE"/>
    <w:rsid w:val="006162C1"/>
    <w:rsid w:val="00620351"/>
    <w:rsid w:val="00693762"/>
    <w:rsid w:val="0069553E"/>
    <w:rsid w:val="006A11FE"/>
    <w:rsid w:val="006A15F1"/>
    <w:rsid w:val="006C56B1"/>
    <w:rsid w:val="00715688"/>
    <w:rsid w:val="007653C4"/>
    <w:rsid w:val="007A0AF6"/>
    <w:rsid w:val="007A75D2"/>
    <w:rsid w:val="007B580B"/>
    <w:rsid w:val="007F5B4C"/>
    <w:rsid w:val="00812D10"/>
    <w:rsid w:val="008A4439"/>
    <w:rsid w:val="008B4686"/>
    <w:rsid w:val="008F1212"/>
    <w:rsid w:val="00924329"/>
    <w:rsid w:val="0097427C"/>
    <w:rsid w:val="009830D4"/>
    <w:rsid w:val="00986449"/>
    <w:rsid w:val="009D2E4F"/>
    <w:rsid w:val="00A43B27"/>
    <w:rsid w:val="00AC21DE"/>
    <w:rsid w:val="00B62866"/>
    <w:rsid w:val="00B74725"/>
    <w:rsid w:val="00BA553B"/>
    <w:rsid w:val="00BC1757"/>
    <w:rsid w:val="00C61EEA"/>
    <w:rsid w:val="00C65C71"/>
    <w:rsid w:val="00CB57B9"/>
    <w:rsid w:val="00CD044B"/>
    <w:rsid w:val="00CE6640"/>
    <w:rsid w:val="00CF37C4"/>
    <w:rsid w:val="00D45C6E"/>
    <w:rsid w:val="00D60C62"/>
    <w:rsid w:val="00D77C0C"/>
    <w:rsid w:val="00DB7122"/>
    <w:rsid w:val="00DD52B2"/>
    <w:rsid w:val="00DE61C2"/>
    <w:rsid w:val="00DF31A8"/>
    <w:rsid w:val="00E60D8B"/>
    <w:rsid w:val="00E62D74"/>
    <w:rsid w:val="00E96CBD"/>
    <w:rsid w:val="00EB349F"/>
    <w:rsid w:val="00EB4BB6"/>
    <w:rsid w:val="00EE1752"/>
    <w:rsid w:val="00EF3C19"/>
    <w:rsid w:val="00EF4502"/>
    <w:rsid w:val="00F14B7A"/>
    <w:rsid w:val="00F20415"/>
    <w:rsid w:val="00F74F0F"/>
    <w:rsid w:val="00F9426A"/>
    <w:rsid w:val="00F955F3"/>
    <w:rsid w:val="00FB5CB9"/>
    <w:rsid w:val="00FE2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B213E"/>
  <w15:docId w15:val="{BAB15730-4735-4A01-8ABA-EF200DD76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7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53B"/>
    <w:pPr>
      <w:spacing w:after="160" w:line="252" w:lineRule="auto"/>
      <w:ind w:left="720"/>
      <w:contextualSpacing/>
    </w:pPr>
  </w:style>
  <w:style w:type="table" w:styleId="TableGrid">
    <w:name w:val="Table Grid"/>
    <w:basedOn w:val="TableNormal"/>
    <w:uiPriority w:val="39"/>
    <w:unhideWhenUsed/>
    <w:rsid w:val="00DB7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55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53E"/>
  </w:style>
  <w:style w:type="paragraph" w:styleId="Footer">
    <w:name w:val="footer"/>
    <w:basedOn w:val="Normal"/>
    <w:link w:val="FooterChar"/>
    <w:uiPriority w:val="99"/>
    <w:unhideWhenUsed/>
    <w:rsid w:val="006955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4</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Jonathan Martin</cp:lastModifiedBy>
  <cp:revision>90</cp:revision>
  <dcterms:created xsi:type="dcterms:W3CDTF">2022-06-09T12:19:00Z</dcterms:created>
  <dcterms:modified xsi:type="dcterms:W3CDTF">2022-08-03T11:06:00Z</dcterms:modified>
</cp:coreProperties>
</file>